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84" w:rsidRPr="00AE0484" w:rsidRDefault="00AE0484" w:rsidP="00AE0484">
      <w:pPr>
        <w:jc w:val="right"/>
        <w:rPr>
          <w:rFonts w:ascii="Times New Roman" w:hAnsi="Times New Roman" w:cs="Times New Roman"/>
        </w:rPr>
      </w:pPr>
      <w:r w:rsidRPr="00AE0484">
        <w:rPr>
          <w:rFonts w:ascii="Times New Roman" w:hAnsi="Times New Roman" w:cs="Times New Roman"/>
        </w:rPr>
        <w:t>Утверждаю</w:t>
      </w:r>
    </w:p>
    <w:p w:rsidR="00AE0484" w:rsidRPr="00AE0484" w:rsidRDefault="00AE0484" w:rsidP="00AE0484">
      <w:pPr>
        <w:jc w:val="right"/>
        <w:rPr>
          <w:rFonts w:ascii="Times New Roman" w:hAnsi="Times New Roman" w:cs="Times New Roman"/>
        </w:rPr>
      </w:pPr>
      <w:r w:rsidRPr="00AE0484">
        <w:rPr>
          <w:rFonts w:ascii="Times New Roman" w:hAnsi="Times New Roman" w:cs="Times New Roman"/>
        </w:rPr>
        <w:t xml:space="preserve">Директор МБУ ИМЦ </w:t>
      </w:r>
    </w:p>
    <w:p w:rsidR="00AE0484" w:rsidRPr="00AE0484" w:rsidRDefault="00AE0484" w:rsidP="00AE0484">
      <w:pPr>
        <w:jc w:val="right"/>
        <w:rPr>
          <w:rFonts w:ascii="Times New Roman" w:hAnsi="Times New Roman" w:cs="Times New Roman"/>
        </w:rPr>
      </w:pPr>
      <w:r w:rsidRPr="00AE0484">
        <w:rPr>
          <w:rFonts w:ascii="Times New Roman" w:hAnsi="Times New Roman" w:cs="Times New Roman"/>
        </w:rPr>
        <w:t>Орджоникидзевского</w:t>
      </w:r>
    </w:p>
    <w:p w:rsidR="00AE0484" w:rsidRPr="00AE0484" w:rsidRDefault="00AE0484" w:rsidP="00AE0484">
      <w:pPr>
        <w:jc w:val="right"/>
        <w:rPr>
          <w:rFonts w:ascii="Times New Roman" w:hAnsi="Times New Roman" w:cs="Times New Roman"/>
        </w:rPr>
      </w:pPr>
      <w:r w:rsidRPr="00AE0484">
        <w:rPr>
          <w:rFonts w:ascii="Times New Roman" w:hAnsi="Times New Roman" w:cs="Times New Roman"/>
        </w:rPr>
        <w:t xml:space="preserve"> </w:t>
      </w:r>
      <w:proofErr w:type="gramStart"/>
      <w:r w:rsidRPr="00AE0484">
        <w:rPr>
          <w:rFonts w:ascii="Times New Roman" w:hAnsi="Times New Roman" w:cs="Times New Roman"/>
        </w:rPr>
        <w:t>района  г.</w:t>
      </w:r>
      <w:proofErr w:type="gramEnd"/>
      <w:r w:rsidRPr="00AE0484">
        <w:rPr>
          <w:rFonts w:ascii="Times New Roman" w:hAnsi="Times New Roman" w:cs="Times New Roman"/>
        </w:rPr>
        <w:t xml:space="preserve"> Екатеринбурга</w:t>
      </w:r>
    </w:p>
    <w:p w:rsidR="00AE0484" w:rsidRPr="00AE0484" w:rsidRDefault="00AE0484" w:rsidP="00AE0484">
      <w:pPr>
        <w:jc w:val="right"/>
        <w:rPr>
          <w:rFonts w:ascii="Times New Roman" w:hAnsi="Times New Roman" w:cs="Times New Roman"/>
        </w:rPr>
      </w:pPr>
      <w:r w:rsidRPr="00AE0484">
        <w:rPr>
          <w:rFonts w:ascii="Times New Roman" w:hAnsi="Times New Roman" w:cs="Times New Roman"/>
        </w:rPr>
        <w:t>__________/</w:t>
      </w:r>
      <w:proofErr w:type="spellStart"/>
      <w:proofErr w:type="gramStart"/>
      <w:r w:rsidRPr="00AE0484">
        <w:rPr>
          <w:rFonts w:ascii="Times New Roman" w:hAnsi="Times New Roman" w:cs="Times New Roman"/>
        </w:rPr>
        <w:t>Т.Н.Соболева</w:t>
      </w:r>
      <w:proofErr w:type="spellEnd"/>
      <w:r w:rsidRPr="00AE0484">
        <w:rPr>
          <w:rFonts w:ascii="Times New Roman" w:hAnsi="Times New Roman" w:cs="Times New Roman"/>
        </w:rPr>
        <w:t xml:space="preserve"> .</w:t>
      </w:r>
      <w:proofErr w:type="gramEnd"/>
    </w:p>
    <w:p w:rsidR="00AE0484" w:rsidRDefault="00AE0484" w:rsidP="00AE0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E72" w:rsidRPr="00C14E72" w:rsidRDefault="00C14E72" w:rsidP="00C1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14E72" w:rsidRPr="00C14E72" w:rsidRDefault="00C14E72" w:rsidP="00C1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1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районном</w:t>
      </w: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лучших читателей-обучающихся</w:t>
      </w:r>
    </w:p>
    <w:p w:rsidR="00C14E72" w:rsidRPr="00C14E72" w:rsidRDefault="00C14E72" w:rsidP="00C1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общеобразовательных организаций </w:t>
      </w:r>
      <w:r w:rsidR="0071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Орджоникидзевского района </w:t>
      </w:r>
      <w:r w:rsidR="00F7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1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Лучик</w:t>
      </w:r>
      <w:r w:rsidR="009C3A35" w:rsidRPr="009C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-2017</w:t>
      </w: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4E72" w:rsidRPr="00C14E72" w:rsidRDefault="00C14E72" w:rsidP="00C1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4E72" w:rsidRPr="00C14E72" w:rsidRDefault="00C14E72" w:rsidP="00C14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1.Общее положение</w:t>
      </w:r>
    </w:p>
    <w:p w:rsidR="00C14E72" w:rsidRPr="00C14E72" w:rsidRDefault="00C14E72" w:rsidP="00F7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</w:t>
      </w:r>
      <w:r w:rsidR="00F77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 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- </w:t>
      </w:r>
      <w:proofErr w:type="gramStart"/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9C3A35"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-обучающихся 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общеобразовательных учреждений </w:t>
      </w:r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района 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 (далее – </w:t>
      </w:r>
      <w:r w:rsidR="008E4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</w:t>
      </w:r>
      <w:r w:rsidR="00F7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2016/2017 учебном году.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AE7" w:rsidRDefault="009C3A35" w:rsidP="00F7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Учредителем</w:t>
      </w:r>
      <w:r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</w:t>
      </w:r>
      <w:r w:rsidR="00C14E72"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Орджоникидзевского </w:t>
      </w:r>
      <w:proofErr w:type="gramStart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города</w:t>
      </w:r>
      <w:proofErr w:type="gramEnd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Екатеринбурга.</w:t>
      </w:r>
    </w:p>
    <w:p w:rsidR="00717AE7" w:rsidRDefault="00C14E72" w:rsidP="00F7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</w:t>
      </w:r>
      <w:r w:rsidR="0017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C3A35"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</w:t>
      </w:r>
      <w:proofErr w:type="spellStart"/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методобъединение</w:t>
      </w:r>
      <w:proofErr w:type="spellEnd"/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библиотекарей </w:t>
      </w:r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</w:t>
      </w:r>
      <w:proofErr w:type="gramStart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города</w:t>
      </w:r>
      <w:proofErr w:type="gramEnd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МБУ ИМЦ</w:t>
      </w:r>
      <w:r w:rsidR="00717AE7" w:rsidRPr="00717AE7">
        <w:t xml:space="preserve"> </w:t>
      </w:r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Орджоникидзевского района  города Екатеринбурга.</w:t>
      </w:r>
    </w:p>
    <w:p w:rsidR="00C14E72" w:rsidRDefault="00F77849" w:rsidP="00F7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474D51" w:rsidRPr="00C14E72" w:rsidRDefault="00474D51" w:rsidP="009C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2016/2017 учебном году </w:t>
      </w:r>
      <w:r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фестиваля-конкурса «</w:t>
      </w:r>
      <w:r w:rsidR="009C3A35"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книгой открываю мир природы»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E72" w:rsidRDefault="00C14E72" w:rsidP="00C14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8E4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17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фестиваля-к</w:t>
      </w: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717AE7" w:rsidRDefault="008E4BBC" w:rsidP="008E4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Фестиваль</w:t>
      </w:r>
      <w:r w:rsid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целях повышения читательской культуры</w:t>
      </w:r>
      <w:r w:rsid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</w:t>
      </w:r>
      <w:proofErr w:type="gramStart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города</w:t>
      </w:r>
      <w:proofErr w:type="gramEnd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Екатеринбурга.</w:t>
      </w:r>
    </w:p>
    <w:p w:rsidR="00F0012B" w:rsidRDefault="00F0012B" w:rsidP="008E4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фестиваля-конкурса:</w:t>
      </w:r>
    </w:p>
    <w:p w:rsidR="00F0012B" w:rsidRPr="00E04ED4" w:rsidRDefault="00DD58E1" w:rsidP="00717A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12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тимулировать интерес и мотивацию учащихся муниципальных </w:t>
      </w:r>
      <w:r w:rsidR="00F0012B" w:rsidRPr="00E0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</w:t>
      </w:r>
      <w:r w:rsidRPr="00E0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Орджоникидзевско</w:t>
      </w:r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города</w:t>
      </w:r>
      <w:proofErr w:type="gramEnd"/>
      <w:r w:rsid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 </w:t>
      </w:r>
      <w:r w:rsidRPr="00E0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чтению;</w:t>
      </w:r>
    </w:p>
    <w:p w:rsidR="00E04ED4" w:rsidRPr="00E04ED4" w:rsidRDefault="00E04ED4" w:rsidP="00E04ED4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D4">
        <w:rPr>
          <w:rFonts w:ascii="Times New Roman" w:hAnsi="Times New Roman" w:cs="Times New Roman"/>
          <w:sz w:val="28"/>
          <w:szCs w:val="28"/>
        </w:rPr>
        <w:t>привлечь внимание школьников к лучшим образцам отечественной литературы;</w:t>
      </w:r>
    </w:p>
    <w:p w:rsidR="00F0012B" w:rsidRPr="00F0012B" w:rsidRDefault="00DD58E1" w:rsidP="00717A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12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творческие, познавательные и интеллектуальные способности учащихся муниципальных общеобразовательных учреждений </w:t>
      </w:r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</w:t>
      </w:r>
      <w:proofErr w:type="gramStart"/>
      <w:r w:rsidR="00717AE7" w:rsidRPr="007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="00F0012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="00F0012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12B" w:rsidRPr="00F0012B" w:rsidRDefault="00DD58E1" w:rsidP="00F0012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12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продвижению читательского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12B" w:rsidRPr="00DD58E1" w:rsidRDefault="00DD58E1" w:rsidP="00DD58E1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12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работу школьных библиотек по повышению </w:t>
      </w:r>
      <w:r w:rsidR="00F0012B" w:rsidRPr="00DD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 и воспитания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D51" w:rsidRPr="00E04ED4" w:rsidRDefault="00DD58E1" w:rsidP="00DD58E1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4D51" w:rsidRPr="00DD58E1">
        <w:rPr>
          <w:rFonts w:ascii="Times New Roman" w:hAnsi="Times New Roman" w:cs="Times New Roman"/>
          <w:sz w:val="28"/>
          <w:szCs w:val="28"/>
        </w:rPr>
        <w:t>родви</w:t>
      </w:r>
      <w:r w:rsidRPr="00DD58E1">
        <w:rPr>
          <w:rFonts w:ascii="Times New Roman" w:hAnsi="Times New Roman" w:cs="Times New Roman"/>
          <w:sz w:val="28"/>
          <w:szCs w:val="28"/>
        </w:rPr>
        <w:t>гать</w:t>
      </w:r>
      <w:r w:rsidR="00474D51" w:rsidRPr="00DD58E1">
        <w:rPr>
          <w:rFonts w:ascii="Times New Roman" w:hAnsi="Times New Roman" w:cs="Times New Roman"/>
          <w:sz w:val="28"/>
          <w:szCs w:val="28"/>
        </w:rPr>
        <w:t xml:space="preserve"> чтени</w:t>
      </w:r>
      <w:r w:rsidRPr="00DD58E1">
        <w:rPr>
          <w:rFonts w:ascii="Times New Roman" w:hAnsi="Times New Roman" w:cs="Times New Roman"/>
          <w:sz w:val="28"/>
          <w:szCs w:val="28"/>
        </w:rPr>
        <w:t xml:space="preserve">е </w:t>
      </w:r>
      <w:r w:rsidR="00474D51" w:rsidRPr="00DD58E1">
        <w:rPr>
          <w:rFonts w:ascii="Times New Roman" w:hAnsi="Times New Roman" w:cs="Times New Roman"/>
          <w:sz w:val="28"/>
          <w:szCs w:val="28"/>
        </w:rPr>
        <w:t xml:space="preserve">как инструмент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4D51" w:rsidRPr="00DD58E1">
        <w:rPr>
          <w:rFonts w:ascii="Times New Roman" w:hAnsi="Times New Roman" w:cs="Times New Roman"/>
          <w:sz w:val="28"/>
          <w:szCs w:val="28"/>
        </w:rPr>
        <w:t xml:space="preserve">ключения </w:t>
      </w:r>
      <w:r>
        <w:rPr>
          <w:rFonts w:ascii="Times New Roman" w:hAnsi="Times New Roman" w:cs="Times New Roman"/>
          <w:sz w:val="28"/>
          <w:szCs w:val="28"/>
        </w:rPr>
        <w:t>в социокультурные проекты, значимые для Екатеринбурга;</w:t>
      </w:r>
    </w:p>
    <w:p w:rsidR="00E04ED4" w:rsidRPr="00524833" w:rsidRDefault="00524833" w:rsidP="00DD58E1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</w:t>
      </w:r>
      <w:r w:rsidR="00E04ED4" w:rsidRPr="00524833">
        <w:rPr>
          <w:rFonts w:ascii="Times New Roman" w:hAnsi="Times New Roman" w:cs="Times New Roman"/>
          <w:sz w:val="28"/>
          <w:szCs w:val="28"/>
        </w:rPr>
        <w:t xml:space="preserve">распространить эффективные практики организации </w:t>
      </w:r>
      <w:r w:rsidRPr="0052483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04ED4" w:rsidRPr="00524833">
        <w:rPr>
          <w:rFonts w:ascii="Times New Roman" w:hAnsi="Times New Roman" w:cs="Times New Roman"/>
          <w:sz w:val="28"/>
          <w:szCs w:val="28"/>
        </w:rPr>
        <w:t>школьных библиотек с читателями.</w:t>
      </w:r>
    </w:p>
    <w:p w:rsidR="00F0012B" w:rsidRPr="00DD58E1" w:rsidRDefault="00F0012B" w:rsidP="00DD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72" w:rsidRPr="00C14E72" w:rsidRDefault="00C14E72" w:rsidP="00C14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и условия проведения </w:t>
      </w:r>
      <w:r w:rsidR="0017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фестиваля-к</w:t>
      </w: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717AE7" w:rsidRDefault="00C14E72" w:rsidP="00717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Участниками </w:t>
      </w:r>
      <w:r w:rsidR="009C3A35" w:rsidRP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</w:t>
      </w:r>
      <w:r w:rsidRPr="00DD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9C3A35">
        <w:rPr>
          <w:rFonts w:ascii="Times New Roman" w:hAnsi="Times New Roman" w:cs="Times New Roman"/>
          <w:sz w:val="28"/>
          <w:szCs w:val="28"/>
        </w:rPr>
        <w:t>обучающиеся 2 – 11</w:t>
      </w:r>
      <w:r w:rsidR="00DD58E1" w:rsidRPr="00DD58E1">
        <w:rPr>
          <w:rFonts w:ascii="Times New Roman" w:hAnsi="Times New Roman" w:cs="Times New Roman"/>
          <w:sz w:val="28"/>
          <w:szCs w:val="28"/>
        </w:rPr>
        <w:t xml:space="preserve"> классов муниципальных образовательных организаций, подведомственных </w:t>
      </w:r>
      <w:r w:rsidR="00717AE7">
        <w:rPr>
          <w:rFonts w:ascii="Times New Roman" w:hAnsi="Times New Roman" w:cs="Times New Roman"/>
          <w:sz w:val="28"/>
          <w:szCs w:val="28"/>
        </w:rPr>
        <w:t>отделу</w:t>
      </w:r>
      <w:r w:rsidR="00DD58E1" w:rsidRPr="00DD58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17AE7" w:rsidRPr="00717AE7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proofErr w:type="gramStart"/>
      <w:r w:rsidR="00717AE7" w:rsidRPr="00717AE7">
        <w:rPr>
          <w:rFonts w:ascii="Times New Roman" w:hAnsi="Times New Roman" w:cs="Times New Roman"/>
          <w:sz w:val="28"/>
          <w:szCs w:val="28"/>
        </w:rPr>
        <w:t>района  города</w:t>
      </w:r>
      <w:proofErr w:type="gramEnd"/>
      <w:r w:rsidR="00717AE7" w:rsidRPr="00717AE7">
        <w:rPr>
          <w:rFonts w:ascii="Times New Roman" w:hAnsi="Times New Roman" w:cs="Times New Roman"/>
          <w:sz w:val="28"/>
          <w:szCs w:val="28"/>
        </w:rPr>
        <w:t xml:space="preserve"> Екатеринбурга.</w:t>
      </w:r>
    </w:p>
    <w:p w:rsidR="00C14E72" w:rsidRPr="00C14E72" w:rsidRDefault="0017501A" w:rsidP="0017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Фестиваль-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01A" w:rsidRPr="0017501A" w:rsidRDefault="004551AF" w:rsidP="0017501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01A" w:rsidRPr="00175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2 – 4 классов;</w:t>
      </w:r>
    </w:p>
    <w:p w:rsidR="0017501A" w:rsidRPr="0017501A" w:rsidRDefault="004551AF" w:rsidP="0017501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01A" w:rsidRPr="00175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5 – 6 классов;</w:t>
      </w:r>
    </w:p>
    <w:p w:rsidR="0017501A" w:rsidRPr="0017501A" w:rsidRDefault="004551AF" w:rsidP="0017501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01A" w:rsidRPr="00175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7 – 8 классов;</w:t>
      </w:r>
    </w:p>
    <w:p w:rsidR="0017501A" w:rsidRDefault="004551AF" w:rsidP="0017501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9 – 11</w:t>
      </w:r>
      <w:r w:rsidR="0017501A" w:rsidRPr="001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17501A" w:rsidRPr="0017501A" w:rsidRDefault="0017501A" w:rsidP="0017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фестиваля-конкурса предполагает инд</w:t>
      </w:r>
      <w:r w:rsidR="00BC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ивидуальное и командное участие обучающихся. </w:t>
      </w:r>
      <w:r w:rsidR="00DC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19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</w:t>
      </w:r>
      <w:r w:rsidR="00DC4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отдельно в каждой возрастной категории.</w:t>
      </w:r>
    </w:p>
    <w:p w:rsidR="0017501A" w:rsidRDefault="0017501A" w:rsidP="0017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72" w:rsidRPr="00C14E72" w:rsidRDefault="00C14E72" w:rsidP="00C1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и проведение </w:t>
      </w:r>
      <w:r w:rsidR="00B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фестиваля-к</w:t>
      </w: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B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53D2" w:rsidRDefault="00C14E72" w:rsidP="00BC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C3A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</w:t>
      </w:r>
      <w:r w:rsidR="00BC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в три этапа:</w:t>
      </w:r>
    </w:p>
    <w:p w:rsidR="00BC53D2" w:rsidRDefault="00BC53D2" w:rsidP="0074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– </w:t>
      </w:r>
      <w:r w:rsidR="00BC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ноября</w:t>
      </w:r>
      <w:r w:rsidR="009C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2016-</w:t>
      </w:r>
      <w:r w:rsidR="00BC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 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- 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муниципальных об</w:t>
      </w:r>
      <w:r w:rsidR="009C0A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 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победители школьного этапа </w:t>
      </w:r>
      <w:r w:rsidR="0066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возрастных категорий </w:t>
      </w:r>
      <w:r w:rsidR="00DD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место в каждой номинации)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районном этапе.</w:t>
      </w:r>
    </w:p>
    <w:p w:rsidR="00BC53D2" w:rsidRDefault="00BC53D2" w:rsidP="0074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Районный этап – </w:t>
      </w:r>
      <w:r w:rsidR="00BC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февраля – 31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BC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- </w:t>
      </w:r>
      <w:r w:rsidRPr="00BC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Pr="00BC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организациях, ИМЦ 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детских библиотеках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</w:t>
      </w:r>
      <w:r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районного этапа всех </w:t>
      </w:r>
      <w:r w:rsidR="009C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категорий</w:t>
      </w:r>
      <w:r w:rsidR="0066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AC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место в каждой</w:t>
      </w:r>
      <w:r w:rsidR="0066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DD0FAC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городском этапе.</w:t>
      </w:r>
    </w:p>
    <w:p w:rsidR="0050244B" w:rsidRDefault="004551AF" w:rsidP="00BC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Для организации и проведения школьного и районного этапов фестиваля-конкурса формируются оргкомитеты </w:t>
      </w:r>
      <w:r w:rsidR="0096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0244B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специалистов в области библиотечного дела, </w:t>
      </w:r>
      <w:r w:rsid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образовательных организаций, представителей </w:t>
      </w:r>
      <w:r w:rsidR="0050244B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</w:t>
      </w:r>
      <w:r w:rsid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39C" w:rsidRPr="00DC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 школьного и районного оргкомитетов и Положения  утверждаются соответственно руководителем общеобразовательной организации</w:t>
      </w:r>
      <w:r w:rsidR="0096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директором ИМЦ / </w:t>
      </w:r>
      <w:r w:rsidR="00DC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районного отдела </w:t>
      </w:r>
      <w:r w:rsidR="00DC039C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DC039C" w:rsidRDefault="0050244B" w:rsidP="0050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Оргкомитеты школьного и районного этапов разрабатывают положения о проведении фестиваля-конкурса, </w:t>
      </w:r>
      <w:r w:rsidR="00DC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разработку конкурсных заданий на основании утвержденного списка литературных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39C" w:rsidRDefault="00BC3890" w:rsidP="0050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C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Фестиваль-конкурс проводится в заочной и </w:t>
      </w:r>
      <w:proofErr w:type="gramStart"/>
      <w:r w:rsidR="0095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 форме</w:t>
      </w:r>
      <w:proofErr w:type="gramEnd"/>
      <w:r w:rsidR="0095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679" w:rsidRDefault="00BC3890" w:rsidP="0050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22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Номинации фестиваля-конкурса:</w:t>
      </w:r>
    </w:p>
    <w:p w:rsidR="00D0795A" w:rsidRDefault="00D0795A" w:rsidP="0050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3818"/>
        <w:gridCol w:w="3851"/>
      </w:tblGrid>
      <w:tr w:rsidR="00222679" w:rsidTr="00261E08">
        <w:tc>
          <w:tcPr>
            <w:tcW w:w="1568" w:type="dxa"/>
            <w:vAlign w:val="center"/>
          </w:tcPr>
          <w:p w:rsidR="00222679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894" w:type="dxa"/>
            <w:vAlign w:val="center"/>
          </w:tcPr>
          <w:p w:rsidR="00222679" w:rsidRDefault="00222679" w:rsidP="00DD0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Заочные номинации</w:t>
            </w:r>
          </w:p>
        </w:tc>
        <w:tc>
          <w:tcPr>
            <w:tcW w:w="3894" w:type="dxa"/>
            <w:vAlign w:val="center"/>
          </w:tcPr>
          <w:p w:rsidR="00222679" w:rsidRDefault="00222679" w:rsidP="00DD0F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Очные номинации</w:t>
            </w:r>
          </w:p>
        </w:tc>
      </w:tr>
      <w:tr w:rsidR="00222679" w:rsidTr="00261E08">
        <w:tc>
          <w:tcPr>
            <w:tcW w:w="1568" w:type="dxa"/>
            <w:vAlign w:val="center"/>
          </w:tcPr>
          <w:p w:rsidR="00DD0FAC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4</w:t>
            </w:r>
          </w:p>
          <w:p w:rsidR="00222679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94" w:type="dxa"/>
            <w:vAlign w:val="center"/>
          </w:tcPr>
          <w:p w:rsidR="00222679" w:rsidRPr="002C3410" w:rsidRDefault="00222679" w:rsidP="00961DC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Иллюстрация к </w:t>
            </w:r>
            <w:r w:rsidR="0096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</w:t>
            </w:r>
            <w:r w:rsidRPr="0096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произведению</w:t>
            </w:r>
            <w:r w:rsidR="006D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DC2" w:rsidRPr="0096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списка</w:t>
            </w:r>
            <w:r w:rsidR="0096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 к этой номинации.</w:t>
            </w:r>
            <w:r w:rsidR="00E93EB6">
              <w:t xml:space="preserve"> </w:t>
            </w:r>
            <w:r w:rsidR="00E93EB6" w:rsidRPr="00E93E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индивидуальное участие</w:t>
            </w:r>
          </w:p>
        </w:tc>
        <w:tc>
          <w:tcPr>
            <w:tcW w:w="3894" w:type="dxa"/>
            <w:vAlign w:val="center"/>
          </w:tcPr>
          <w:p w:rsidR="00222679" w:rsidRDefault="00222679" w:rsidP="00222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</w:t>
            </w:r>
            <w:r w:rsidR="00E9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222679" w:rsidRDefault="00222679" w:rsidP="0022267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командное участие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22679" w:rsidRPr="00222679" w:rsidRDefault="00DD0FAC" w:rsidP="00D07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чел.)</w:t>
            </w:r>
          </w:p>
        </w:tc>
      </w:tr>
      <w:tr w:rsidR="00222679" w:rsidTr="00261E08">
        <w:tc>
          <w:tcPr>
            <w:tcW w:w="1568" w:type="dxa"/>
            <w:vAlign w:val="center"/>
          </w:tcPr>
          <w:p w:rsidR="00DD0FAC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  <w:p w:rsidR="00222679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94" w:type="dxa"/>
            <w:vAlign w:val="center"/>
          </w:tcPr>
          <w:p w:rsidR="006D48F9" w:rsidRDefault="0075224C" w:rsidP="00261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любому произведению из списка произведений к этой номинации.</w:t>
            </w:r>
          </w:p>
          <w:p w:rsidR="00222679" w:rsidRDefault="006D48F9" w:rsidP="00261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индивидуальное участие</w:t>
            </w:r>
          </w:p>
        </w:tc>
        <w:tc>
          <w:tcPr>
            <w:tcW w:w="3894" w:type="dxa"/>
            <w:vAlign w:val="center"/>
          </w:tcPr>
          <w:p w:rsidR="00E93EB6" w:rsidRPr="00E93EB6" w:rsidRDefault="00E93EB6" w:rsidP="00E93E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</w:t>
            </w:r>
          </w:p>
          <w:p w:rsidR="00E93EB6" w:rsidRPr="00E93EB6" w:rsidRDefault="00E93EB6" w:rsidP="00E93E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командное участие </w:t>
            </w:r>
          </w:p>
          <w:p w:rsidR="00222679" w:rsidRDefault="00E93EB6" w:rsidP="00E93E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чел.)</w:t>
            </w:r>
          </w:p>
        </w:tc>
      </w:tr>
      <w:tr w:rsidR="00222679" w:rsidTr="00261E08">
        <w:tc>
          <w:tcPr>
            <w:tcW w:w="1568" w:type="dxa"/>
            <w:vAlign w:val="center"/>
          </w:tcPr>
          <w:p w:rsidR="00DD0FAC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8</w:t>
            </w:r>
          </w:p>
          <w:p w:rsidR="00222679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94" w:type="dxa"/>
            <w:vAlign w:val="center"/>
          </w:tcPr>
          <w:p w:rsidR="00222679" w:rsidRDefault="003075C9" w:rsidP="00222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D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анфик</w:t>
            </w:r>
            <w:proofErr w:type="spellEnd"/>
            <w:r w:rsidR="006D48F9"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0795A" w:rsidRPr="00D07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любому произведению из списка произведений к этой номинации.</w:t>
            </w:r>
            <w:r w:rsidR="00D07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9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6D48F9"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ндивидуальное участие</w:t>
            </w:r>
          </w:p>
        </w:tc>
        <w:tc>
          <w:tcPr>
            <w:tcW w:w="3894" w:type="dxa"/>
            <w:vAlign w:val="center"/>
          </w:tcPr>
          <w:p w:rsidR="00222679" w:rsidRDefault="00DD0FAC" w:rsidP="00222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игра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56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(кольцевой/линейный)</w:t>
            </w:r>
          </w:p>
          <w:p w:rsidR="003075C9" w:rsidRPr="003075C9" w:rsidRDefault="003075C9" w:rsidP="00DD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22B7" w:rsidRPr="00CC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произведениям из списка произведений к этой номинации</w:t>
            </w:r>
            <w:r w:rsidRPr="00CC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0FAC" w:rsidRDefault="00DD0FAC" w:rsidP="00DD0F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командное участие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D0FAC" w:rsidRPr="00DD0FAC" w:rsidRDefault="00CC22B7" w:rsidP="00DD0F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D0F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 чел.)</w:t>
            </w:r>
          </w:p>
        </w:tc>
      </w:tr>
      <w:tr w:rsidR="00222679" w:rsidTr="00261E08">
        <w:tc>
          <w:tcPr>
            <w:tcW w:w="1568" w:type="dxa"/>
            <w:vAlign w:val="center"/>
          </w:tcPr>
          <w:p w:rsidR="00DD0FAC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</w:t>
            </w:r>
            <w:r w:rsidR="0075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22679" w:rsidRDefault="00222679" w:rsidP="00261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94" w:type="dxa"/>
            <w:vAlign w:val="center"/>
          </w:tcPr>
          <w:p w:rsidR="003075C9" w:rsidRPr="003075C9" w:rsidRDefault="003075C9" w:rsidP="0022267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D48F9" w:rsidRPr="003075C9" w:rsidRDefault="0075224C" w:rsidP="0022267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</w:t>
            </w:r>
            <w:proofErr w:type="spellEnd"/>
            <w:r>
              <w:t xml:space="preserve"> </w:t>
            </w:r>
            <w:r w:rsidRPr="0075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любому произведению из списка произведений к этой номинации</w:t>
            </w:r>
          </w:p>
          <w:p w:rsidR="00222679" w:rsidRDefault="003075C9" w:rsidP="00222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6D48F9"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ндивидуальное</w:t>
            </w:r>
            <w:r w:rsidR="00E93E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D48F9" w:rsidRPr="002226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894" w:type="dxa"/>
            <w:vAlign w:val="center"/>
          </w:tcPr>
          <w:p w:rsidR="00DD0FAC" w:rsidRPr="00DC0573" w:rsidRDefault="00DD0FAC" w:rsidP="00DD0F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Pr="00DC0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075C9" w:rsidRPr="00DC0573" w:rsidRDefault="00DC0573" w:rsidP="00DD0F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</w:t>
            </w:r>
            <w:r w:rsidR="003075C9" w:rsidRPr="00DC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ология души</w:t>
            </w:r>
            <w:r w:rsidRPr="00DC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0FAC" w:rsidRPr="00DC0573" w:rsidRDefault="00DD0FAC" w:rsidP="00DD0F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командное участие </w:t>
            </w:r>
          </w:p>
          <w:p w:rsidR="00222679" w:rsidRPr="00DC0573" w:rsidRDefault="00DC0573" w:rsidP="00DD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(3 </w:t>
            </w:r>
            <w:r w:rsidR="00DD0FAC" w:rsidRPr="00DC0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чел.)</w:t>
            </w:r>
          </w:p>
        </w:tc>
      </w:tr>
    </w:tbl>
    <w:p w:rsidR="00222679" w:rsidRDefault="00222679" w:rsidP="0022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01" w:rsidRDefault="006D48F9" w:rsidP="0095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2907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конкурсным материалам в заочных номинациях и критерии оценивания представлены в Приложении 1</w:t>
      </w:r>
      <w:r w:rsidR="0029075F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E72" w:rsidRPr="00C14E72" w:rsidRDefault="0029075F" w:rsidP="00307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C14E72" w:rsidRPr="00C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конкурсов в очных номинациях и критерии оценивания представлены в Приложении 2.</w:t>
      </w:r>
    </w:p>
    <w:p w:rsidR="003075C9" w:rsidRPr="00C14E72" w:rsidRDefault="0029075F" w:rsidP="003075C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Pr="00DC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E72" w:rsidRPr="00DC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школьного и районного этапов фестиваля-конкурса в очных номинациях рекомендуется соблюдать преемственность и согласованность в разработке содержания конкурсных заданий.</w:t>
      </w:r>
    </w:p>
    <w:p w:rsidR="0029075F" w:rsidRDefault="0029075F" w:rsidP="0029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C14E72" w:rsidRPr="002907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расширения круга участников фестиваля-конкурса формы проведения школьного и районного этапов могут быть различными и выходить за рамки заявленных в настоящем положении номинаций. При этом результаты победителей дополнительных конкурсных мероприятий не засчитываются для участия в следующем (соответственно районном и городском) этапе фестиваля-конкурса.</w:t>
      </w:r>
    </w:p>
    <w:p w:rsidR="00C14E72" w:rsidRDefault="00C14E72" w:rsidP="0029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F2" w:rsidRPr="007455F2" w:rsidRDefault="007455F2" w:rsidP="007455F2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7455F2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город</w:t>
      </w:r>
      <w:r w:rsidR="001965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этапе фестиваля-конкурса</w:t>
      </w:r>
      <w:r w:rsidRPr="007455F2">
        <w:rPr>
          <w:rFonts w:ascii="Times New Roman" w:hAnsi="Times New Roman" w:cs="Times New Roman"/>
          <w:sz w:val="28"/>
          <w:szCs w:val="28"/>
        </w:rPr>
        <w:t xml:space="preserve"> (приложение 3) и 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55F2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ых номинациях</w:t>
      </w:r>
      <w:r w:rsidRPr="007455F2">
        <w:rPr>
          <w:rFonts w:ascii="Times New Roman" w:hAnsi="Times New Roman" w:cs="Times New Roman"/>
          <w:sz w:val="28"/>
          <w:szCs w:val="28"/>
        </w:rPr>
        <w:t xml:space="preserve"> принимаются Оргкомитетом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C0573">
        <w:rPr>
          <w:rFonts w:ascii="Times New Roman" w:hAnsi="Times New Roman" w:cs="Times New Roman"/>
          <w:sz w:val="28"/>
          <w:szCs w:val="28"/>
        </w:rPr>
        <w:t>03.04.</w:t>
      </w:r>
      <w:r w:rsidRPr="007455F2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BC3890" w:rsidRDefault="007455F2" w:rsidP="0074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7455F2">
        <w:rPr>
          <w:rFonts w:ascii="Times New Roman" w:hAnsi="Times New Roman" w:cs="Times New Roman"/>
          <w:sz w:val="28"/>
          <w:szCs w:val="28"/>
        </w:rPr>
        <w:t xml:space="preserve">. </w:t>
      </w:r>
      <w:r w:rsidR="00196527">
        <w:rPr>
          <w:rFonts w:ascii="Times New Roman" w:hAnsi="Times New Roman" w:cs="Times New Roman"/>
          <w:sz w:val="28"/>
          <w:szCs w:val="28"/>
        </w:rPr>
        <w:t xml:space="preserve">Информация о ходе городского </w:t>
      </w:r>
      <w:r w:rsidRPr="007455F2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196527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196527" w:rsidRPr="007455F2">
        <w:rPr>
          <w:rFonts w:ascii="Times New Roman" w:hAnsi="Times New Roman" w:cs="Times New Roman"/>
          <w:sz w:val="28"/>
          <w:szCs w:val="28"/>
        </w:rPr>
        <w:t xml:space="preserve"> </w:t>
      </w:r>
      <w:r w:rsidR="00196527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7455F2">
        <w:rPr>
          <w:rFonts w:ascii="Times New Roman" w:hAnsi="Times New Roman" w:cs="Times New Roman"/>
          <w:sz w:val="28"/>
          <w:szCs w:val="28"/>
        </w:rPr>
        <w:t>размеща</w:t>
      </w:r>
      <w:r w:rsidR="00196527">
        <w:rPr>
          <w:rFonts w:ascii="Times New Roman" w:hAnsi="Times New Roman" w:cs="Times New Roman"/>
          <w:sz w:val="28"/>
          <w:szCs w:val="28"/>
        </w:rPr>
        <w:t>е</w:t>
      </w:r>
      <w:r w:rsidRPr="007455F2">
        <w:rPr>
          <w:rFonts w:ascii="Times New Roman" w:hAnsi="Times New Roman" w:cs="Times New Roman"/>
          <w:sz w:val="28"/>
          <w:szCs w:val="28"/>
        </w:rPr>
        <w:t>тся на сайт</w:t>
      </w:r>
      <w:r w:rsidR="00196527">
        <w:rPr>
          <w:rFonts w:ascii="Times New Roman" w:hAnsi="Times New Roman" w:cs="Times New Roman"/>
          <w:sz w:val="28"/>
          <w:szCs w:val="28"/>
        </w:rPr>
        <w:t xml:space="preserve">ах </w:t>
      </w:r>
      <w:r w:rsidR="00BC3890">
        <w:rPr>
          <w:rFonts w:ascii="Times New Roman" w:hAnsi="Times New Roman" w:cs="Times New Roman"/>
          <w:sz w:val="28"/>
          <w:szCs w:val="28"/>
        </w:rPr>
        <w:t xml:space="preserve">ОО и </w:t>
      </w:r>
      <w:r w:rsidR="00312CB7">
        <w:rPr>
          <w:rFonts w:ascii="Times New Roman" w:hAnsi="Times New Roman" w:cs="Times New Roman"/>
          <w:sz w:val="28"/>
          <w:szCs w:val="28"/>
        </w:rPr>
        <w:t xml:space="preserve">МБУ </w:t>
      </w:r>
      <w:r w:rsidR="00BC3890">
        <w:rPr>
          <w:rFonts w:ascii="Times New Roman" w:hAnsi="Times New Roman" w:cs="Times New Roman"/>
          <w:sz w:val="28"/>
          <w:szCs w:val="28"/>
        </w:rPr>
        <w:t>ИМЦ</w:t>
      </w:r>
      <w:r w:rsidR="00312CB7" w:rsidRPr="00312CB7">
        <w:t xml:space="preserve"> </w:t>
      </w:r>
      <w:r w:rsidR="00312CB7" w:rsidRPr="00312CB7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proofErr w:type="gramStart"/>
      <w:r w:rsidR="00312CB7" w:rsidRPr="00312CB7">
        <w:rPr>
          <w:rFonts w:ascii="Times New Roman" w:hAnsi="Times New Roman" w:cs="Times New Roman"/>
          <w:sz w:val="28"/>
          <w:szCs w:val="28"/>
        </w:rPr>
        <w:t>района  города</w:t>
      </w:r>
      <w:proofErr w:type="gramEnd"/>
      <w:r w:rsidR="00312CB7" w:rsidRPr="00312CB7">
        <w:rPr>
          <w:rFonts w:ascii="Times New Roman" w:hAnsi="Times New Roman" w:cs="Times New Roman"/>
          <w:sz w:val="28"/>
          <w:szCs w:val="28"/>
        </w:rPr>
        <w:t xml:space="preserve"> Екатеринбурга.</w:t>
      </w:r>
      <w:r w:rsidR="00BC3890">
        <w:rPr>
          <w:rFonts w:ascii="Times New Roman" w:hAnsi="Times New Roman" w:cs="Times New Roman"/>
          <w:sz w:val="28"/>
          <w:szCs w:val="28"/>
        </w:rPr>
        <w:t>.</w:t>
      </w:r>
    </w:p>
    <w:p w:rsidR="007455F2" w:rsidRPr="007455F2" w:rsidRDefault="007455F2" w:rsidP="0074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4.14.</w:t>
      </w:r>
      <w:r w:rsidRPr="007455F2">
        <w:rPr>
          <w:rFonts w:ascii="Times New Roman" w:hAnsi="Times New Roman" w:cs="Times New Roman"/>
          <w:sz w:val="28"/>
          <w:szCs w:val="28"/>
        </w:rPr>
        <w:t xml:space="preserve"> Принимая участие в </w:t>
      </w:r>
      <w:r>
        <w:rPr>
          <w:rFonts w:ascii="Times New Roman" w:hAnsi="Times New Roman" w:cs="Times New Roman"/>
          <w:sz w:val="28"/>
          <w:szCs w:val="28"/>
        </w:rPr>
        <w:t>фестивале-конкурсе</w:t>
      </w:r>
      <w:r w:rsidRPr="007455F2">
        <w:rPr>
          <w:rFonts w:ascii="Times New Roman" w:hAnsi="Times New Roman" w:cs="Times New Roman"/>
          <w:sz w:val="28"/>
          <w:szCs w:val="28"/>
        </w:rPr>
        <w:t>, участники, родители (законные представители) несовершеннолетних обучающихся соглашаются с требованиями данного положения и дают согласие на предоставление, использование и</w:t>
      </w:r>
      <w:r w:rsidRPr="007455F2">
        <w:rPr>
          <w:rFonts w:ascii="Times New Roman" w:eastAsia="DejaVu Sans" w:hAnsi="Times New Roman" w:cs="Times New Roman"/>
          <w:bCs/>
          <w:sz w:val="28"/>
          <w:szCs w:val="28"/>
        </w:rPr>
        <w:t xml:space="preserve"> обработку персональных данных в соответствии с нормами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7455F2">
          <w:rPr>
            <w:rFonts w:ascii="Times New Roman" w:eastAsia="DejaVu Sans" w:hAnsi="Times New Roman" w:cs="Times New Roman"/>
            <w:bCs/>
            <w:sz w:val="28"/>
            <w:szCs w:val="28"/>
          </w:rPr>
          <w:t>2006 г</w:t>
        </w:r>
      </w:smartTag>
      <w:r w:rsidRPr="007455F2">
        <w:rPr>
          <w:rFonts w:ascii="Times New Roman" w:eastAsia="DejaVu Sans" w:hAnsi="Times New Roman" w:cs="Times New Roman"/>
          <w:bCs/>
          <w:sz w:val="28"/>
          <w:szCs w:val="28"/>
        </w:rPr>
        <w:t xml:space="preserve">. (в действующей редакции) «О персональных данных» (фамилия, имя, отчество, наименование образовательной организации, класс, результаты участия в мероприятии, вид и степень </w:t>
      </w:r>
      <w:r>
        <w:rPr>
          <w:rFonts w:ascii="Times New Roman" w:eastAsia="DejaVu Sans" w:hAnsi="Times New Roman" w:cs="Times New Roman"/>
          <w:bCs/>
          <w:sz w:val="28"/>
          <w:szCs w:val="28"/>
        </w:rPr>
        <w:t>наградных документов</w:t>
      </w:r>
      <w:r w:rsidRPr="007455F2">
        <w:rPr>
          <w:rFonts w:ascii="Times New Roman" w:eastAsia="DejaVu Sans" w:hAnsi="Times New Roman" w:cs="Times New Roman"/>
          <w:bCs/>
          <w:sz w:val="28"/>
          <w:szCs w:val="28"/>
        </w:rPr>
        <w:t>).</w:t>
      </w:r>
    </w:p>
    <w:p w:rsidR="007455F2" w:rsidRPr="007455F2" w:rsidRDefault="007455F2" w:rsidP="0074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F2">
        <w:rPr>
          <w:rFonts w:ascii="Times New Roman" w:hAnsi="Times New Roman" w:cs="Times New Roman"/>
          <w:sz w:val="28"/>
          <w:szCs w:val="28"/>
        </w:rPr>
        <w:t xml:space="preserve">Принимая участие в городском </w:t>
      </w:r>
      <w:r>
        <w:rPr>
          <w:rFonts w:ascii="Times New Roman" w:hAnsi="Times New Roman" w:cs="Times New Roman"/>
          <w:sz w:val="28"/>
          <w:szCs w:val="28"/>
        </w:rPr>
        <w:t>этапе фестиваля-конкурса</w:t>
      </w:r>
      <w:r w:rsidRPr="0074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подведении его итогов, </w:t>
      </w:r>
      <w:r w:rsidRPr="007455F2">
        <w:rPr>
          <w:rFonts w:ascii="Times New Roman" w:hAnsi="Times New Roman" w:cs="Times New Roman"/>
          <w:sz w:val="28"/>
          <w:szCs w:val="28"/>
        </w:rPr>
        <w:t>участники, родители (законные представители) несовершеннолетних обучающихся соглашаются с тем, что фото и видеосъемка на мероприятии будет проводиться без их непосредственного разрешения.</w:t>
      </w:r>
    </w:p>
    <w:p w:rsidR="00C14E72" w:rsidRPr="007455F2" w:rsidRDefault="00C14E72" w:rsidP="0074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F2" w:rsidRPr="00DC46BC" w:rsidRDefault="00C14E72" w:rsidP="00745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C46BC" w:rsidRPr="00DC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455F2" w:rsidRPr="00DC46BC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DC46BC" w:rsidRPr="00DC46BC">
        <w:rPr>
          <w:rFonts w:ascii="Times New Roman" w:hAnsi="Times New Roman" w:cs="Times New Roman"/>
          <w:b/>
          <w:bCs/>
          <w:sz w:val="28"/>
          <w:szCs w:val="28"/>
        </w:rPr>
        <w:t>фестиваля-конкурса</w:t>
      </w:r>
    </w:p>
    <w:p w:rsidR="007455F2" w:rsidRPr="007455F2" w:rsidRDefault="007455F2" w:rsidP="0074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F2">
        <w:rPr>
          <w:rFonts w:ascii="Times New Roman" w:hAnsi="Times New Roman" w:cs="Times New Roman"/>
          <w:sz w:val="28"/>
          <w:szCs w:val="28"/>
        </w:rPr>
        <w:t xml:space="preserve">5.1. </w:t>
      </w:r>
      <w:r w:rsidR="00DC46BC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312CB7">
        <w:rPr>
          <w:rFonts w:ascii="Times New Roman" w:hAnsi="Times New Roman" w:cs="Times New Roman"/>
          <w:sz w:val="28"/>
          <w:szCs w:val="28"/>
        </w:rPr>
        <w:t>районного</w:t>
      </w:r>
      <w:r w:rsidR="00DC46BC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DC46BC" w:rsidRPr="00DC46BC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r w:rsidR="00DC46BC" w:rsidRPr="007455F2">
        <w:rPr>
          <w:rFonts w:ascii="Times New Roman" w:hAnsi="Times New Roman" w:cs="Times New Roman"/>
          <w:sz w:val="28"/>
          <w:szCs w:val="28"/>
        </w:rPr>
        <w:t xml:space="preserve"> </w:t>
      </w:r>
      <w:r w:rsidRPr="007455F2">
        <w:rPr>
          <w:rFonts w:ascii="Times New Roman" w:hAnsi="Times New Roman" w:cs="Times New Roman"/>
          <w:sz w:val="28"/>
          <w:szCs w:val="28"/>
        </w:rPr>
        <w:t xml:space="preserve">получают сертификаты, педагоги - руководители команд </w:t>
      </w:r>
      <w:r w:rsidR="00DC46BC">
        <w:rPr>
          <w:rFonts w:ascii="Times New Roman" w:hAnsi="Times New Roman" w:cs="Times New Roman"/>
          <w:sz w:val="28"/>
          <w:szCs w:val="28"/>
        </w:rPr>
        <w:t xml:space="preserve">и обучающихся – </w:t>
      </w:r>
      <w:r w:rsidRPr="007455F2">
        <w:rPr>
          <w:rFonts w:ascii="Times New Roman" w:hAnsi="Times New Roman" w:cs="Times New Roman"/>
          <w:sz w:val="28"/>
          <w:szCs w:val="28"/>
        </w:rPr>
        <w:t>благодарственны</w:t>
      </w:r>
      <w:r w:rsidR="00DC46BC">
        <w:rPr>
          <w:rFonts w:ascii="Times New Roman" w:hAnsi="Times New Roman" w:cs="Times New Roman"/>
          <w:sz w:val="28"/>
          <w:szCs w:val="28"/>
        </w:rPr>
        <w:t>е</w:t>
      </w:r>
      <w:r w:rsidRPr="007455F2">
        <w:rPr>
          <w:rFonts w:ascii="Times New Roman" w:hAnsi="Times New Roman" w:cs="Times New Roman"/>
          <w:sz w:val="28"/>
          <w:szCs w:val="28"/>
        </w:rPr>
        <w:t xml:space="preserve"> письма Организатор</w:t>
      </w:r>
      <w:r w:rsidR="00DC46BC">
        <w:rPr>
          <w:rFonts w:ascii="Times New Roman" w:hAnsi="Times New Roman" w:cs="Times New Roman"/>
          <w:sz w:val="28"/>
          <w:szCs w:val="28"/>
        </w:rPr>
        <w:t>ов</w:t>
      </w:r>
      <w:r w:rsidRPr="007455F2">
        <w:rPr>
          <w:rFonts w:ascii="Times New Roman" w:hAnsi="Times New Roman" w:cs="Times New Roman"/>
          <w:sz w:val="28"/>
          <w:szCs w:val="28"/>
        </w:rPr>
        <w:t>.</w:t>
      </w:r>
    </w:p>
    <w:p w:rsidR="007455F2" w:rsidRPr="00397206" w:rsidRDefault="007455F2" w:rsidP="005E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F2">
        <w:rPr>
          <w:rFonts w:ascii="Times New Roman" w:hAnsi="Times New Roman" w:cs="Times New Roman"/>
          <w:sz w:val="28"/>
          <w:szCs w:val="28"/>
        </w:rPr>
        <w:t>5.2. Команды</w:t>
      </w:r>
      <w:r w:rsidR="00196527">
        <w:rPr>
          <w:rFonts w:ascii="Times New Roman" w:hAnsi="Times New Roman" w:cs="Times New Roman"/>
          <w:sz w:val="28"/>
          <w:szCs w:val="28"/>
        </w:rPr>
        <w:t xml:space="preserve"> и обучающиеся – </w:t>
      </w:r>
      <w:r w:rsidRPr="007455F2">
        <w:rPr>
          <w:rFonts w:ascii="Times New Roman" w:hAnsi="Times New Roman" w:cs="Times New Roman"/>
          <w:sz w:val="28"/>
          <w:szCs w:val="28"/>
        </w:rPr>
        <w:t>победители и призеры (1, 2, 3 место</w:t>
      </w:r>
      <w:r w:rsidR="00196527">
        <w:rPr>
          <w:rFonts w:ascii="Times New Roman" w:hAnsi="Times New Roman" w:cs="Times New Roman"/>
          <w:sz w:val="28"/>
          <w:szCs w:val="28"/>
        </w:rPr>
        <w:t xml:space="preserve"> в каждой номинации и каждой возрастной категории</w:t>
      </w:r>
      <w:r w:rsidRPr="007455F2">
        <w:rPr>
          <w:rFonts w:ascii="Times New Roman" w:hAnsi="Times New Roman" w:cs="Times New Roman"/>
          <w:sz w:val="28"/>
          <w:szCs w:val="28"/>
        </w:rPr>
        <w:t xml:space="preserve">) </w:t>
      </w:r>
      <w:r w:rsidR="005E7363">
        <w:rPr>
          <w:rFonts w:ascii="Times New Roman" w:hAnsi="Times New Roman" w:cs="Times New Roman"/>
          <w:sz w:val="28"/>
          <w:szCs w:val="28"/>
        </w:rPr>
        <w:t>районного</w:t>
      </w:r>
      <w:r w:rsidRPr="007455F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96527"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7455F2">
        <w:rPr>
          <w:rFonts w:ascii="Times New Roman" w:hAnsi="Times New Roman" w:cs="Times New Roman"/>
          <w:sz w:val="28"/>
          <w:szCs w:val="28"/>
        </w:rPr>
        <w:t xml:space="preserve"> награждаются дипломами, </w:t>
      </w:r>
      <w:r w:rsidR="00196527">
        <w:rPr>
          <w:rFonts w:ascii="Times New Roman" w:hAnsi="Times New Roman" w:cs="Times New Roman"/>
          <w:sz w:val="28"/>
          <w:szCs w:val="28"/>
        </w:rPr>
        <w:t>поощряются</w:t>
      </w:r>
      <w:r w:rsidRPr="007455F2"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7455F2" w:rsidRPr="007455F2" w:rsidRDefault="005E7363" w:rsidP="0074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455F2" w:rsidRPr="00397206">
        <w:rPr>
          <w:rFonts w:ascii="Times New Roman" w:hAnsi="Times New Roman" w:cs="Times New Roman"/>
          <w:sz w:val="28"/>
          <w:szCs w:val="28"/>
        </w:rPr>
        <w:t>. Возможно присуждение отдельных номинаций по решению Оргкомитета.</w:t>
      </w:r>
    </w:p>
    <w:p w:rsidR="007455F2" w:rsidRPr="007455F2" w:rsidRDefault="005E7363" w:rsidP="0074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455F2" w:rsidRPr="007455F2">
        <w:rPr>
          <w:rFonts w:ascii="Times New Roman" w:hAnsi="Times New Roman" w:cs="Times New Roman"/>
          <w:sz w:val="28"/>
          <w:szCs w:val="28"/>
        </w:rPr>
        <w:t>. Оценочные листы не выдаются, апелляции не предусмотрены.</w:t>
      </w:r>
    </w:p>
    <w:p w:rsidR="00C14E72" w:rsidRDefault="00C14E72" w:rsidP="007455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84" w:rsidRDefault="00AE0484" w:rsidP="007455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484" w:rsidRPr="00BF33CB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3CB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3CB">
        <w:rPr>
          <w:rFonts w:ascii="Times New Roman" w:hAnsi="Times New Roman"/>
          <w:sz w:val="24"/>
          <w:szCs w:val="24"/>
        </w:rPr>
        <w:t>к Положению</w:t>
      </w:r>
    </w:p>
    <w:p w:rsidR="00AE0484" w:rsidRDefault="00AE0484" w:rsidP="00AE0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484" w:rsidRPr="00537802" w:rsidRDefault="00AE0484" w:rsidP="00AE0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Список литературы </w:t>
      </w:r>
    </w:p>
    <w:p w:rsidR="00AE0484" w:rsidRDefault="00AE0484" w:rsidP="00AE04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7802">
        <w:rPr>
          <w:rFonts w:ascii="Times New Roman" w:hAnsi="Times New Roman"/>
          <w:sz w:val="28"/>
          <w:szCs w:val="28"/>
        </w:rPr>
        <w:t xml:space="preserve">для выполнения конкурсных заданий </w:t>
      </w:r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>Суперчитатель</w:t>
      </w:r>
      <w:proofErr w:type="spellEnd"/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-2017»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78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обучающихся муниципальных общеобразовательных организаций Екатеринбурга </w:t>
      </w:r>
    </w:p>
    <w:p w:rsidR="00AE0484" w:rsidRPr="00537802" w:rsidRDefault="00AE0484" w:rsidP="00AE0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484" w:rsidRPr="00AE0484" w:rsidRDefault="00AE0484" w:rsidP="00AE0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484">
        <w:rPr>
          <w:rFonts w:ascii="Times New Roman" w:hAnsi="Times New Roman"/>
          <w:b/>
          <w:sz w:val="28"/>
          <w:szCs w:val="28"/>
        </w:rPr>
        <w:t>2-4 классы. Тема: «Мы в ответе за тех, кого приручили»</w:t>
      </w:r>
    </w:p>
    <w:p w:rsidR="00AE0484" w:rsidRPr="00537802" w:rsidRDefault="00AE0484" w:rsidP="00AE0484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37802">
        <w:rPr>
          <w:rFonts w:ascii="Times New Roman" w:hAnsi="Times New Roman"/>
          <w:sz w:val="28"/>
          <w:szCs w:val="28"/>
        </w:rPr>
        <w:t>Ю.Коваль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37802">
        <w:rPr>
          <w:rFonts w:ascii="Times New Roman" w:hAnsi="Times New Roman"/>
          <w:sz w:val="28"/>
          <w:szCs w:val="28"/>
        </w:rPr>
        <w:t>Шамайка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» </w:t>
      </w:r>
    </w:p>
    <w:p w:rsidR="00AE0484" w:rsidRPr="00537802" w:rsidRDefault="00E1649D" w:rsidP="00AE048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http://www.e-reading.by/bookreader.php/69376/Koval%27_-_Shamaiika.html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Лорен </w:t>
      </w:r>
      <w:proofErr w:type="spellStart"/>
      <w:r w:rsidRPr="00537802">
        <w:rPr>
          <w:rFonts w:ascii="Times New Roman" w:hAnsi="Times New Roman"/>
          <w:sz w:val="28"/>
          <w:szCs w:val="28"/>
        </w:rPr>
        <w:t>Сент</w:t>
      </w:r>
      <w:proofErr w:type="spellEnd"/>
      <w:r w:rsidRPr="00537802">
        <w:rPr>
          <w:rFonts w:ascii="Times New Roman" w:hAnsi="Times New Roman"/>
          <w:sz w:val="28"/>
          <w:szCs w:val="28"/>
        </w:rPr>
        <w:t>-</w:t>
      </w:r>
      <w:proofErr w:type="gramStart"/>
      <w:r w:rsidRPr="00537802">
        <w:rPr>
          <w:rFonts w:ascii="Times New Roman" w:hAnsi="Times New Roman"/>
          <w:sz w:val="28"/>
          <w:szCs w:val="28"/>
        </w:rPr>
        <w:t>Джон  «</w:t>
      </w:r>
      <w:proofErr w:type="gramEnd"/>
      <w:r w:rsidRPr="00537802">
        <w:rPr>
          <w:rFonts w:ascii="Times New Roman" w:hAnsi="Times New Roman"/>
          <w:sz w:val="28"/>
          <w:szCs w:val="28"/>
        </w:rPr>
        <w:t>Белый жираф»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http://www.e-reading.by/bookreader.php/1028432/Sent-Dzhon_-_Belyy_zhiraf.html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Pr="00537802" w:rsidRDefault="00AE0484" w:rsidP="00AE0484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Б. Алмазов. «Лягушонок»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7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http://www.e-reading.by/bookreader.php/1779/Almazov_-_Lyagushonok.html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Pr="00537802" w:rsidRDefault="00AE0484" w:rsidP="00AE0484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Э. Рауд «Муфта, Полботинка и Моховая Борода»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8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http://www.e-reading.by/bookreader.php/47849/Raud_-_Mufta%2C_Polbotinka_i_Mohovaya_Boroda_%28kniga_1%29.html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Б. </w:t>
      </w:r>
      <w:proofErr w:type="gramStart"/>
      <w:r w:rsidRPr="00537802">
        <w:rPr>
          <w:rFonts w:ascii="Times New Roman" w:hAnsi="Times New Roman"/>
          <w:sz w:val="28"/>
          <w:szCs w:val="28"/>
        </w:rPr>
        <w:t>Рябинин  «</w:t>
      </w:r>
      <w:proofErr w:type="gramEnd"/>
      <w:r w:rsidRPr="00537802">
        <w:rPr>
          <w:rFonts w:ascii="Times New Roman" w:hAnsi="Times New Roman"/>
          <w:sz w:val="28"/>
          <w:szCs w:val="28"/>
        </w:rPr>
        <w:t>Нигер»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9" w:anchor="0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http://royallib.com/read/ryabinin_boris/niger_istoriya_gizni_odnoy_sobaki.html#0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484" w:rsidRPr="00AE0484" w:rsidRDefault="00AE0484" w:rsidP="00AE0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484">
        <w:rPr>
          <w:rFonts w:ascii="Times New Roman" w:hAnsi="Times New Roman"/>
          <w:b/>
          <w:sz w:val="28"/>
          <w:szCs w:val="28"/>
        </w:rPr>
        <w:t>5-6 класс. Тема: «Мы в ответе за тех, кого приручили»</w:t>
      </w:r>
    </w:p>
    <w:p w:rsidR="00AE0484" w:rsidRPr="00537802" w:rsidRDefault="00AE0484" w:rsidP="00AE048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Ю. Коваль «Недопесок Наполеон III» 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0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http://www.e-reading.by/bookreader.php/28128/Koval%27_-_Nedopesok.html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Pr="00537802" w:rsidRDefault="00AE0484" w:rsidP="00AE048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537802">
        <w:rPr>
          <w:rFonts w:ascii="Times New Roman" w:hAnsi="Times New Roman"/>
          <w:sz w:val="28"/>
          <w:szCs w:val="28"/>
        </w:rPr>
        <w:t>Гернет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«Катя и крокодил» 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1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http://www.e-reading.by/bookreader.php/14539/Yagdfel%27d%2C_Gernet_-_Katya_i_Krokodil.html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Я. Ларри «Необыкновенные приключения </w:t>
      </w:r>
      <w:proofErr w:type="spellStart"/>
      <w:r w:rsidRPr="00537802">
        <w:rPr>
          <w:rFonts w:ascii="Times New Roman" w:hAnsi="Times New Roman"/>
          <w:sz w:val="28"/>
          <w:szCs w:val="28"/>
        </w:rPr>
        <w:t>Карика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и Вали»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2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http://www.e-reading.by/bookreader.php/32987/Larri_-_Neobyknovennye_priklyucheniya_Karika_i_Vali.html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37802">
        <w:rPr>
          <w:rFonts w:ascii="Times New Roman" w:hAnsi="Times New Roman"/>
          <w:sz w:val="28"/>
          <w:szCs w:val="28"/>
        </w:rPr>
        <w:t>Пеннак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«Собака Пес»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3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http://e-libra.ru/read/153126-sobaka-pes.html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C. </w:t>
      </w:r>
      <w:proofErr w:type="gramStart"/>
      <w:r w:rsidRPr="00537802">
        <w:rPr>
          <w:rFonts w:ascii="Times New Roman" w:hAnsi="Times New Roman"/>
          <w:sz w:val="28"/>
          <w:szCs w:val="28"/>
        </w:rPr>
        <w:t>Лаврова  «</w:t>
      </w:r>
      <w:proofErr w:type="gramEnd"/>
      <w:r w:rsidRPr="00537802">
        <w:rPr>
          <w:rFonts w:ascii="Times New Roman" w:hAnsi="Times New Roman"/>
          <w:sz w:val="28"/>
          <w:szCs w:val="28"/>
        </w:rPr>
        <w:t xml:space="preserve">Верните город на место» </w:t>
      </w:r>
    </w:p>
    <w:p w:rsidR="00AE0484" w:rsidRPr="00537802" w:rsidRDefault="00AE0484" w:rsidP="00AE0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484" w:rsidRPr="00AE0484" w:rsidRDefault="00AE0484" w:rsidP="00AE0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484">
        <w:rPr>
          <w:rFonts w:ascii="Times New Roman" w:hAnsi="Times New Roman"/>
          <w:b/>
          <w:sz w:val="28"/>
          <w:szCs w:val="28"/>
        </w:rPr>
        <w:t>7-8 класс. Тема: «Экология души»</w:t>
      </w:r>
    </w:p>
    <w:p w:rsidR="00AE0484" w:rsidRPr="00537802" w:rsidRDefault="00AE0484" w:rsidP="00AE0484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Д. Даррелл «Моя семья и другие животные» 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4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http://www.e-reading.by/bookreader.php/18364/Darrel_-_Moya_sem%27ya_i_drugie_zveri.html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Жаклин </w:t>
      </w:r>
      <w:proofErr w:type="spellStart"/>
      <w:proofErr w:type="gramStart"/>
      <w:r w:rsidRPr="00537802">
        <w:rPr>
          <w:rFonts w:ascii="Times New Roman" w:hAnsi="Times New Roman"/>
          <w:sz w:val="28"/>
          <w:szCs w:val="28"/>
        </w:rPr>
        <w:t>Кэлли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537802">
        <w:rPr>
          <w:rFonts w:ascii="Times New Roman" w:hAnsi="Times New Roman"/>
          <w:sz w:val="28"/>
          <w:szCs w:val="28"/>
        </w:rPr>
        <w:t xml:space="preserve">Эволюция </w:t>
      </w:r>
      <w:proofErr w:type="spellStart"/>
      <w:r w:rsidRPr="00537802">
        <w:rPr>
          <w:rFonts w:ascii="Times New Roman" w:hAnsi="Times New Roman"/>
          <w:sz w:val="28"/>
          <w:szCs w:val="28"/>
        </w:rPr>
        <w:t>Кэлпурнии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Тейт»</w:t>
      </w:r>
    </w:p>
    <w:p w:rsidR="00AE0484" w:rsidRPr="00537802" w:rsidRDefault="00E1649D" w:rsidP="00AE0484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5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http://www.e-reading.by/bookreader.php/1038192/Kelli_-_Evolyuciya_Kelpurnii_Teyt.html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В. Каверин «Юность Тани» (1 часть романа “Открытая книга”) </w:t>
      </w:r>
      <w:hyperlink r:id="rId16" w:history="1">
        <w:r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http://www.e-reading.by/bookreader.php/24657/Kaverin_-_Otkrytaya_kniga.html</w:t>
        </w:r>
      </w:hyperlink>
      <w:r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Default="00AE0484" w:rsidP="00AE0484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537802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«Луч широкой стороной»</w:t>
      </w:r>
      <w:r>
        <w:rPr>
          <w:rFonts w:ascii="Times New Roman" w:hAnsi="Times New Roman"/>
          <w:sz w:val="28"/>
          <w:szCs w:val="28"/>
        </w:rPr>
        <w:t>.</w:t>
      </w:r>
    </w:p>
    <w:p w:rsidR="00AE0484" w:rsidRPr="00AE0484" w:rsidRDefault="00AE0484" w:rsidP="00AE048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484" w:rsidRPr="00AE0484" w:rsidRDefault="00AE0484" w:rsidP="00AE0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484">
        <w:rPr>
          <w:rFonts w:ascii="Times New Roman" w:hAnsi="Times New Roman"/>
          <w:b/>
          <w:sz w:val="28"/>
          <w:szCs w:val="28"/>
        </w:rPr>
        <w:t>9-11 класс. Тема «Экология души».</w:t>
      </w:r>
    </w:p>
    <w:p w:rsidR="00AE0484" w:rsidRPr="00537802" w:rsidRDefault="00AE0484" w:rsidP="00AE04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537802">
        <w:rPr>
          <w:rFonts w:ascii="Times New Roman" w:hAnsi="Times New Roman"/>
          <w:sz w:val="28"/>
          <w:szCs w:val="28"/>
        </w:rPr>
        <w:t>Веркин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«Через сто лет»</w:t>
      </w:r>
    </w:p>
    <w:p w:rsidR="00AE0484" w:rsidRPr="00537802" w:rsidRDefault="00E1649D" w:rsidP="00AE048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http://loveread.ec/read_book.php?id=46577&amp;p=1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537802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- рассказы</w:t>
      </w:r>
    </w:p>
    <w:p w:rsidR="00AE0484" w:rsidRPr="00537802" w:rsidRDefault="00AE0484" w:rsidP="00AE0484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2.1. «Будет ласковый дождь»</w:t>
      </w:r>
    </w:p>
    <w:p w:rsidR="00AE0484" w:rsidRPr="00537802" w:rsidRDefault="00E1649D" w:rsidP="00AE0484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8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http://www.rulit.me/books/budet-laskovyj-dozhd-read-73290-1.html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 </w:t>
      </w:r>
    </w:p>
    <w:p w:rsidR="00AE0484" w:rsidRPr="00537802" w:rsidRDefault="00AE0484" w:rsidP="00AE0484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2.2.  «</w:t>
      </w:r>
      <w:proofErr w:type="gramStart"/>
      <w:r w:rsidRPr="00537802">
        <w:rPr>
          <w:rFonts w:ascii="Times New Roman" w:hAnsi="Times New Roman"/>
          <w:sz w:val="28"/>
          <w:szCs w:val="28"/>
        </w:rPr>
        <w:t xml:space="preserve">Вельд»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537802">
          <w:rPr>
            <w:rStyle w:val="a5"/>
            <w:rFonts w:ascii="Times New Roman" w:hAnsi="Times New Roman"/>
            <w:sz w:val="28"/>
            <w:szCs w:val="28"/>
          </w:rPr>
          <w:t>http://mreadz.com/read-22048</w:t>
        </w:r>
        <w:proofErr w:type="gramEnd"/>
      </w:hyperlink>
      <w:r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Pr="00537802" w:rsidRDefault="00AE0484" w:rsidP="00AE04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 Стругацкие «Пикник на обочине»</w:t>
      </w:r>
    </w:p>
    <w:p w:rsidR="00AE0484" w:rsidRPr="00537802" w:rsidRDefault="00E1649D" w:rsidP="00AE0484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20" w:history="1">
        <w:r w:rsidR="00AE0484" w:rsidRPr="00537802">
          <w:rPr>
            <w:rStyle w:val="a5"/>
            <w:rFonts w:ascii="Times New Roman" w:hAnsi="Times New Roman"/>
            <w:sz w:val="28"/>
            <w:szCs w:val="28"/>
          </w:rPr>
          <w:t>http://www.e-reading.by/bookreader.php/55056/Strugackiii_-_Piknik_na_obochine.html</w:t>
        </w:r>
      </w:hyperlink>
      <w:r w:rsidR="00AE0484"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Pr="00BF33CB" w:rsidRDefault="00AE0484" w:rsidP="00AE0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802">
        <w:rPr>
          <w:rFonts w:ascii="Times New Roman" w:hAnsi="Times New Roman"/>
          <w:sz w:val="28"/>
          <w:szCs w:val="28"/>
        </w:rPr>
        <w:br w:type="page"/>
      </w:r>
      <w:r w:rsidRPr="00BF33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F33CB">
        <w:rPr>
          <w:rFonts w:ascii="Times New Roman" w:hAnsi="Times New Roman"/>
          <w:sz w:val="24"/>
          <w:szCs w:val="24"/>
        </w:rPr>
        <w:t>к Положению</w:t>
      </w:r>
    </w:p>
    <w:p w:rsidR="00AE0484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Требования к конкурсным материалам и критерии оценивания</w:t>
      </w:r>
    </w:p>
    <w:p w:rsidR="00AE0484" w:rsidRPr="00537802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заочных номинациях фестиваля-конкурса</w:t>
      </w:r>
      <w:r w:rsidRPr="005378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E0484" w:rsidRPr="00537802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i/>
          <w:sz w:val="28"/>
          <w:szCs w:val="28"/>
          <w:lang w:eastAsia="ru-RU"/>
        </w:rPr>
        <w:t>(индивидуальное участие)</w:t>
      </w:r>
    </w:p>
    <w:p w:rsidR="00AE0484" w:rsidRPr="00537802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2 – 4 классы: 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Иллюстрация к литературному произведению.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Требования.</w:t>
      </w:r>
    </w:p>
    <w:p w:rsidR="00AE0484" w:rsidRPr="00537802" w:rsidRDefault="00AE0484" w:rsidP="00AE048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содержание работы должно отражать тему фестиваля-конкурса и возрастной категории (прил.1); </w:t>
      </w:r>
    </w:p>
    <w:p w:rsidR="00AE0484" w:rsidRPr="00537802" w:rsidRDefault="00AE0484" w:rsidP="00AE048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 работа выполняется на альбомном листе, формат А4 (210х297 мм), в правом нижнем углу лицевой стороны размещается этикетка 40х80 мм с указанием фамилии и имени (полностью) автора, класса и образовательной организации (шрифт </w:t>
      </w:r>
      <w:r w:rsidRPr="00537802">
        <w:rPr>
          <w:rFonts w:ascii="Times New Roman" w:hAnsi="Times New Roman"/>
          <w:sz w:val="28"/>
          <w:szCs w:val="28"/>
          <w:lang w:val="en-US"/>
        </w:rPr>
        <w:t>Times</w:t>
      </w:r>
      <w:r w:rsidRPr="00537802">
        <w:rPr>
          <w:rFonts w:ascii="Times New Roman" w:hAnsi="Times New Roman"/>
          <w:sz w:val="28"/>
          <w:szCs w:val="28"/>
        </w:rPr>
        <w:t xml:space="preserve"> </w:t>
      </w:r>
      <w:r w:rsidRPr="00537802">
        <w:rPr>
          <w:rFonts w:ascii="Times New Roman" w:hAnsi="Times New Roman"/>
          <w:sz w:val="28"/>
          <w:szCs w:val="28"/>
          <w:lang w:val="en-US"/>
        </w:rPr>
        <w:t>New</w:t>
      </w:r>
      <w:r w:rsidRPr="00537802">
        <w:rPr>
          <w:rFonts w:ascii="Times New Roman" w:hAnsi="Times New Roman"/>
          <w:sz w:val="28"/>
          <w:szCs w:val="28"/>
        </w:rPr>
        <w:t xml:space="preserve"> </w:t>
      </w:r>
      <w:r w:rsidRPr="00537802">
        <w:rPr>
          <w:rFonts w:ascii="Times New Roman" w:hAnsi="Times New Roman"/>
          <w:sz w:val="28"/>
          <w:szCs w:val="28"/>
          <w:lang w:val="en-US"/>
        </w:rPr>
        <w:t>Roman</w:t>
      </w:r>
      <w:r w:rsidRPr="00537802">
        <w:rPr>
          <w:rFonts w:ascii="Times New Roman" w:hAnsi="Times New Roman"/>
          <w:sz w:val="28"/>
          <w:szCs w:val="28"/>
        </w:rPr>
        <w:t>, 14 кегль);</w:t>
      </w:r>
    </w:p>
    <w:p w:rsidR="00AE0484" w:rsidRPr="00537802" w:rsidRDefault="00AE0484" w:rsidP="00AE048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каждая работа оформляется в паспарту (картон) размером АЗ (297х420 мм), соответствует эстетическим и экспозиционным требованиям;</w:t>
      </w:r>
    </w:p>
    <w:p w:rsidR="00AE0484" w:rsidRPr="00537802" w:rsidRDefault="00AE0484" w:rsidP="00AE048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 при создании иллюстрации могут быть использованы любые материалы и техники (карандаши, фломастеры, краски, мелки, пастель, </w:t>
      </w:r>
      <w:proofErr w:type="spellStart"/>
      <w:r w:rsidRPr="00537802">
        <w:rPr>
          <w:rFonts w:ascii="Times New Roman" w:hAnsi="Times New Roman"/>
          <w:sz w:val="28"/>
          <w:szCs w:val="28"/>
        </w:rPr>
        <w:t>пластилинографика</w:t>
      </w:r>
      <w:proofErr w:type="spellEnd"/>
      <w:r w:rsidRPr="00537802">
        <w:rPr>
          <w:rFonts w:ascii="Times New Roman" w:hAnsi="Times New Roman"/>
          <w:sz w:val="28"/>
          <w:szCs w:val="28"/>
        </w:rPr>
        <w:t>, другие нетрадиционные техники), все материалы должны быть закреплены на одной плоскости – бумаге (т.е. не объемные работы и не поделки);</w:t>
      </w:r>
    </w:p>
    <w:p w:rsidR="00AE0484" w:rsidRPr="00537802" w:rsidRDefault="00AE0484" w:rsidP="00AE048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К участию в конкурсе не принимаются работы, выполненные в компьютерной программе или с компьютерной обработкой, а также коллективные работы. </w:t>
      </w:r>
    </w:p>
    <w:p w:rsidR="00AE0484" w:rsidRPr="00537802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оценивания:</w:t>
      </w:r>
    </w:p>
    <w:p w:rsidR="00AE0484" w:rsidRPr="00537802" w:rsidRDefault="00AE0484" w:rsidP="00AE0484">
      <w:pPr>
        <w:pStyle w:val="a7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соответствие теме возрастной категории, сюжету произведения;</w:t>
      </w:r>
    </w:p>
    <w:p w:rsidR="00AE0484" w:rsidRPr="00537802" w:rsidRDefault="00AE0484" w:rsidP="00AE0484">
      <w:pPr>
        <w:pStyle w:val="a7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достоверность и глубина иллюстративных образов;</w:t>
      </w:r>
    </w:p>
    <w:p w:rsidR="00AE0484" w:rsidRPr="00537802" w:rsidRDefault="00AE0484" w:rsidP="00AE0484">
      <w:pPr>
        <w:pStyle w:val="a7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оригинальность идеи, творческого осмысления сюжета;</w:t>
      </w:r>
    </w:p>
    <w:p w:rsidR="00AE0484" w:rsidRPr="00537802" w:rsidRDefault="00AE0484" w:rsidP="00AE0484">
      <w:pPr>
        <w:pStyle w:val="a7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художественный уровень и качество исполнения;</w:t>
      </w:r>
    </w:p>
    <w:p w:rsidR="00AE0484" w:rsidRPr="00537802" w:rsidRDefault="00AE0484" w:rsidP="00AE0484">
      <w:pPr>
        <w:pStyle w:val="a7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соответствие требованиям.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5 – 6 классы: </w:t>
      </w:r>
    </w:p>
    <w:p w:rsidR="00AE0484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Видеорассказ</w:t>
      </w:r>
      <w:proofErr w:type="spellEnd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484" w:rsidRPr="00537802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Требования.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Автор создает конкурсную работу, включающую собственно текст (рассказ) и его озвученную видеозапись. В </w:t>
      </w:r>
      <w:proofErr w:type="spell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видеорассказе</w:t>
      </w:r>
      <w:proofErr w:type="spellEnd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участник  делится</w:t>
      </w:r>
      <w:proofErr w:type="gramEnd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ровесниками впечатлениями о прочитанном произведении (из списка), размышляет о том, какое воздействие оказала на него книга, сравнивает с другими известными ему произведениями на эту тему или произведениями этого автора, обращается к аудитории, предлагая познакомиться с книгой.</w:t>
      </w:r>
    </w:p>
    <w:p w:rsidR="00AE0484" w:rsidRPr="00537802" w:rsidRDefault="00AE0484" w:rsidP="00AE0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записи не более 2 минут. Автор конкурсной работы должен подумать о средствах, которые могут усилить воздействие рассказа на </w:t>
      </w: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слушателей: расположение в кадре, внешний вид, общий фон, музыкальное сопровождение, интонации.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Видеофайл в формате </w:t>
      </w:r>
      <w:r w:rsidRPr="00537802">
        <w:rPr>
          <w:rFonts w:ascii="Times New Roman" w:hAnsi="Times New Roman"/>
          <w:sz w:val="28"/>
          <w:szCs w:val="28"/>
        </w:rPr>
        <w:t>*mp4 сдается на отдельном диске (DVD, CD), обязательно прилагается распечатанный текст рассказа (А4, кегль 14).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Критерии оценивания:</w:t>
      </w:r>
    </w:p>
    <w:p w:rsidR="00AE0484" w:rsidRPr="00537802" w:rsidRDefault="00AE0484" w:rsidP="00AE0484">
      <w:pPr>
        <w:pStyle w:val="a7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видеорассказа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7802">
        <w:rPr>
          <w:rFonts w:ascii="Times New Roman" w:hAnsi="Times New Roman"/>
          <w:sz w:val="28"/>
          <w:szCs w:val="28"/>
        </w:rPr>
        <w:t>(глубина проработки, анализ текста, логичность);</w:t>
      </w:r>
    </w:p>
    <w:p w:rsidR="00AE0484" w:rsidRPr="00537802" w:rsidRDefault="00AE0484" w:rsidP="00AE0484">
      <w:pPr>
        <w:pStyle w:val="a7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hAnsi="Times New Roman"/>
          <w:sz w:val="28"/>
          <w:szCs w:val="28"/>
        </w:rPr>
        <w:t>доступность изложения для адресной аудитории и убедительность выступления;</w:t>
      </w:r>
    </w:p>
    <w:p w:rsidR="00AE0484" w:rsidRPr="00537802" w:rsidRDefault="00AE0484" w:rsidP="00AE0484">
      <w:pPr>
        <w:pStyle w:val="a7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актерское мастерство и грамотность речи;</w:t>
      </w:r>
    </w:p>
    <w:p w:rsidR="00AE0484" w:rsidRPr="00537802" w:rsidRDefault="00AE0484" w:rsidP="00AE0484">
      <w:pPr>
        <w:pStyle w:val="a7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эстетика видеоряда, оформление, использование дополнительных средств выразительности;</w:t>
      </w:r>
    </w:p>
    <w:p w:rsidR="00AE0484" w:rsidRPr="00537802" w:rsidRDefault="00AE0484" w:rsidP="00AE0484">
      <w:pPr>
        <w:pStyle w:val="a7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грамотность текста и соблюдение требований.</w:t>
      </w:r>
    </w:p>
    <w:p w:rsidR="00AE0484" w:rsidRPr="00537802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Default="00AE0484" w:rsidP="00AE0484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7 – 8 классы: </w:t>
      </w:r>
    </w:p>
    <w:p w:rsidR="00AE0484" w:rsidRDefault="00AE0484" w:rsidP="00AE0484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Фанфик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сочинение по мотивам литературного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E0484" w:rsidRPr="00537802" w:rsidRDefault="00AE0484" w:rsidP="00AE0484">
      <w:pPr>
        <w:spacing w:after="0" w:line="24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Требования.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Конкурсная работа оформляется в соответствии с действующими канонами жанра: сведения об авторе-участнике/</w:t>
      </w:r>
      <w:proofErr w:type="spellStart"/>
      <w:r w:rsidRPr="00537802">
        <w:rPr>
          <w:rFonts w:ascii="Times New Roman" w:hAnsi="Times New Roman"/>
          <w:sz w:val="28"/>
          <w:szCs w:val="28"/>
        </w:rPr>
        <w:t>фандом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/дисклеймер/текст/. Объем – всего не более 2 печатных листов А4, шрифт </w:t>
      </w:r>
      <w:r w:rsidRPr="00537802">
        <w:rPr>
          <w:rFonts w:ascii="Times New Roman" w:hAnsi="Times New Roman"/>
          <w:sz w:val="28"/>
          <w:szCs w:val="28"/>
          <w:lang w:val="en-US"/>
        </w:rPr>
        <w:t>Times</w:t>
      </w:r>
      <w:r w:rsidRPr="00537802">
        <w:rPr>
          <w:rFonts w:ascii="Times New Roman" w:hAnsi="Times New Roman"/>
          <w:sz w:val="28"/>
          <w:szCs w:val="28"/>
        </w:rPr>
        <w:t xml:space="preserve"> </w:t>
      </w:r>
      <w:r w:rsidRPr="00537802">
        <w:rPr>
          <w:rFonts w:ascii="Times New Roman" w:hAnsi="Times New Roman"/>
          <w:sz w:val="28"/>
          <w:szCs w:val="28"/>
          <w:lang w:val="en-US"/>
        </w:rPr>
        <w:t>New</w:t>
      </w:r>
      <w:r w:rsidRPr="00537802">
        <w:rPr>
          <w:rFonts w:ascii="Times New Roman" w:hAnsi="Times New Roman"/>
          <w:sz w:val="28"/>
          <w:szCs w:val="28"/>
        </w:rPr>
        <w:t xml:space="preserve"> </w:t>
      </w:r>
      <w:r w:rsidRPr="00537802">
        <w:rPr>
          <w:rFonts w:ascii="Times New Roman" w:hAnsi="Times New Roman"/>
          <w:sz w:val="28"/>
          <w:szCs w:val="28"/>
          <w:lang w:val="en-US"/>
        </w:rPr>
        <w:t>Roman</w:t>
      </w:r>
      <w:r w:rsidRPr="00537802">
        <w:rPr>
          <w:rFonts w:ascii="Times New Roman" w:hAnsi="Times New Roman"/>
          <w:sz w:val="28"/>
          <w:szCs w:val="28"/>
        </w:rPr>
        <w:t>, 14 кегль, одинарный интервал, стандартные поля.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  <w:u w:val="single"/>
        </w:rPr>
        <w:t>Сведения об авторе-участнике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7802">
        <w:rPr>
          <w:rFonts w:ascii="Times New Roman" w:hAnsi="Times New Roman"/>
          <w:sz w:val="28"/>
          <w:szCs w:val="28"/>
        </w:rPr>
        <w:t>ФИО автора, класс, место учебы.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802">
        <w:rPr>
          <w:rFonts w:ascii="Times New Roman" w:hAnsi="Times New Roman"/>
          <w:sz w:val="28"/>
          <w:szCs w:val="28"/>
          <w:u w:val="single"/>
        </w:rPr>
        <w:t>Фандом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– фамилия автора и название произведения, по которому пишется </w:t>
      </w:r>
      <w:proofErr w:type="spellStart"/>
      <w:r w:rsidRPr="00537802">
        <w:rPr>
          <w:rFonts w:ascii="Times New Roman" w:hAnsi="Times New Roman"/>
          <w:sz w:val="28"/>
          <w:szCs w:val="28"/>
        </w:rPr>
        <w:t>фанфик</w:t>
      </w:r>
      <w:proofErr w:type="spellEnd"/>
      <w:r w:rsidRPr="00537802">
        <w:rPr>
          <w:rFonts w:ascii="Times New Roman" w:hAnsi="Times New Roman"/>
          <w:sz w:val="28"/>
          <w:szCs w:val="28"/>
        </w:rPr>
        <w:t>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  <w:u w:val="single"/>
        </w:rPr>
        <w:t>Дисклеймер</w:t>
      </w:r>
      <w:r w:rsidRPr="005378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802">
        <w:rPr>
          <w:rFonts w:ascii="Times New Roman" w:hAnsi="Times New Roman"/>
          <w:sz w:val="28"/>
          <w:szCs w:val="28"/>
        </w:rPr>
        <w:t>–  предупреждение</w:t>
      </w:r>
      <w:proofErr w:type="gramEnd"/>
      <w:r w:rsidRPr="00537802">
        <w:rPr>
          <w:rFonts w:ascii="Times New Roman" w:hAnsi="Times New Roman"/>
          <w:sz w:val="28"/>
          <w:szCs w:val="28"/>
        </w:rPr>
        <w:t xml:space="preserve">, в котором автор-участник сообщает, что </w:t>
      </w:r>
      <w:proofErr w:type="spellStart"/>
      <w:r w:rsidRPr="00537802">
        <w:rPr>
          <w:rFonts w:ascii="Times New Roman" w:hAnsi="Times New Roman"/>
          <w:sz w:val="28"/>
          <w:szCs w:val="28"/>
        </w:rPr>
        <w:t>фанфик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создан не с целью извлечения прибыли, и ему не принадлежат права на персонажей.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  <w:u w:val="single"/>
        </w:rPr>
        <w:t xml:space="preserve">Название </w:t>
      </w:r>
      <w:proofErr w:type="spellStart"/>
      <w:r w:rsidRPr="00537802">
        <w:rPr>
          <w:rFonts w:ascii="Times New Roman" w:hAnsi="Times New Roman"/>
          <w:sz w:val="28"/>
          <w:szCs w:val="28"/>
          <w:u w:val="single"/>
        </w:rPr>
        <w:t>фанфика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(оригинальное, собственное) </w:t>
      </w:r>
      <w:r w:rsidRPr="00537802">
        <w:rPr>
          <w:rFonts w:ascii="Times New Roman" w:hAnsi="Times New Roman"/>
          <w:sz w:val="28"/>
          <w:szCs w:val="28"/>
          <w:u w:val="single"/>
        </w:rPr>
        <w:t>и текст</w:t>
      </w:r>
      <w:r w:rsidRPr="00537802">
        <w:rPr>
          <w:rFonts w:ascii="Times New Roman" w:hAnsi="Times New Roman"/>
          <w:sz w:val="28"/>
          <w:szCs w:val="28"/>
        </w:rPr>
        <w:t xml:space="preserve"> (интересный, чёткий уникальный сюжет, не заимствованный и нигде ранее не опубликованный). Желательно, чтобы их представленной истории можно было извлечь урок, практическую пользу. Допускается использование иллюстрации (</w:t>
      </w:r>
      <w:r>
        <w:rPr>
          <w:rFonts w:ascii="Times New Roman" w:hAnsi="Times New Roman"/>
          <w:sz w:val="28"/>
          <w:szCs w:val="28"/>
        </w:rPr>
        <w:t>не более одной, с указанием авторства</w:t>
      </w:r>
      <w:r w:rsidRPr="00537802">
        <w:rPr>
          <w:rFonts w:ascii="Times New Roman" w:hAnsi="Times New Roman"/>
          <w:sz w:val="28"/>
          <w:szCs w:val="28"/>
        </w:rPr>
        <w:t>), отвечающей сюжету</w:t>
      </w:r>
      <w:r>
        <w:rPr>
          <w:rFonts w:ascii="Times New Roman" w:hAnsi="Times New Roman"/>
          <w:sz w:val="28"/>
          <w:szCs w:val="28"/>
        </w:rPr>
        <w:t>.</w:t>
      </w:r>
      <w:r w:rsidRPr="00537802">
        <w:rPr>
          <w:rFonts w:ascii="Times New Roman" w:hAnsi="Times New Roman"/>
          <w:sz w:val="28"/>
          <w:szCs w:val="28"/>
        </w:rPr>
        <w:t xml:space="preserve"> 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оценивания:</w:t>
      </w:r>
    </w:p>
    <w:p w:rsidR="00AE0484" w:rsidRPr="00537802" w:rsidRDefault="00AE0484" w:rsidP="00AE048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оригинальность идеи и сюжета, завершенность;</w:t>
      </w:r>
    </w:p>
    <w:p w:rsidR="00AE0484" w:rsidRPr="00537802" w:rsidRDefault="00AE0484" w:rsidP="00AE048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логичность развития событий и действий персонажей;</w:t>
      </w:r>
    </w:p>
    <w:p w:rsidR="00AE0484" w:rsidRPr="00537802" w:rsidRDefault="00AE0484" w:rsidP="00AE048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bCs/>
          <w:sz w:val="28"/>
          <w:szCs w:val="28"/>
        </w:rPr>
        <w:t>следование авторскому стилю, сохранение характеров персонажей;</w:t>
      </w:r>
    </w:p>
    <w:p w:rsidR="00AE0484" w:rsidRPr="00537802" w:rsidRDefault="00AE0484" w:rsidP="00AE048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грамотность, точность и доходчивость языка и стиля изложения;</w:t>
      </w:r>
    </w:p>
    <w:p w:rsidR="00AE0484" w:rsidRPr="00537802" w:rsidRDefault="00AE0484" w:rsidP="00AE048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культура оформления конкурсной </w:t>
      </w:r>
      <w:proofErr w:type="gramStart"/>
      <w:r w:rsidRPr="00537802">
        <w:rPr>
          <w:rFonts w:ascii="Times New Roman" w:hAnsi="Times New Roman"/>
          <w:sz w:val="28"/>
          <w:szCs w:val="28"/>
        </w:rPr>
        <w:t>работы  и</w:t>
      </w:r>
      <w:proofErr w:type="gramEnd"/>
      <w:r w:rsidRPr="00537802">
        <w:rPr>
          <w:rFonts w:ascii="Times New Roman" w:hAnsi="Times New Roman"/>
          <w:sz w:val="28"/>
          <w:szCs w:val="28"/>
        </w:rPr>
        <w:t xml:space="preserve"> в</w:t>
      </w:r>
      <w:r w:rsidRPr="00537802">
        <w:rPr>
          <w:rFonts w:ascii="Times New Roman" w:hAnsi="Times New Roman"/>
          <w:bCs/>
          <w:sz w:val="28"/>
          <w:szCs w:val="28"/>
        </w:rPr>
        <w:t>ыполнение технических требований.</w:t>
      </w:r>
    </w:p>
    <w:p w:rsidR="00AE0484" w:rsidRPr="00537802" w:rsidRDefault="00AE0484" w:rsidP="00AE048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E0484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9 – 11 классы: </w:t>
      </w:r>
    </w:p>
    <w:p w:rsidR="00AE0484" w:rsidRPr="00537802" w:rsidRDefault="00AE0484" w:rsidP="00AE0484">
      <w:pPr>
        <w:spacing w:after="0" w:line="240" w:lineRule="auto"/>
      </w:pPr>
      <w:proofErr w:type="spell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Буктрейлер</w:t>
      </w:r>
      <w:proofErr w:type="spellEnd"/>
      <w:r w:rsidRPr="00537802">
        <w:t xml:space="preserve"> 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Требования.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7802">
        <w:rPr>
          <w:rFonts w:ascii="Times New Roman" w:hAnsi="Times New Roman"/>
          <w:sz w:val="28"/>
          <w:szCs w:val="28"/>
        </w:rPr>
        <w:lastRenderedPageBreak/>
        <w:t>Буктрейлер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- короткий видеоролик, мотивирующий зрителя к прочтению книги, современный технический способ представления (не пересказа или копирования!) книги в </w:t>
      </w:r>
      <w:proofErr w:type="spellStart"/>
      <w:r w:rsidRPr="00537802">
        <w:rPr>
          <w:rFonts w:ascii="Times New Roman" w:hAnsi="Times New Roman"/>
          <w:sz w:val="28"/>
          <w:szCs w:val="28"/>
        </w:rPr>
        <w:t>видеоформате</w:t>
      </w:r>
      <w:proofErr w:type="spellEnd"/>
      <w:r w:rsidRPr="00537802">
        <w:rPr>
          <w:rFonts w:ascii="Times New Roman" w:hAnsi="Times New Roman"/>
          <w:sz w:val="28"/>
          <w:szCs w:val="28"/>
        </w:rPr>
        <w:t>.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Конкурсная работа, </w:t>
      </w:r>
      <w:proofErr w:type="gramStart"/>
      <w:r w:rsidRPr="00537802">
        <w:rPr>
          <w:rFonts w:ascii="Times New Roman" w:hAnsi="Times New Roman"/>
          <w:sz w:val="28"/>
          <w:szCs w:val="28"/>
        </w:rPr>
        <w:t xml:space="preserve">включающая  </w:t>
      </w:r>
      <w:proofErr w:type="spellStart"/>
      <w:r w:rsidRPr="00537802">
        <w:rPr>
          <w:rFonts w:ascii="Times New Roman" w:hAnsi="Times New Roman"/>
          <w:sz w:val="28"/>
          <w:szCs w:val="28"/>
        </w:rPr>
        <w:t>буктрейлер</w:t>
      </w:r>
      <w:proofErr w:type="spellEnd"/>
      <w:proofErr w:type="gramEnd"/>
      <w:r w:rsidRPr="00537802">
        <w:rPr>
          <w:rFonts w:ascii="Times New Roman" w:hAnsi="Times New Roman"/>
          <w:sz w:val="28"/>
          <w:szCs w:val="28"/>
        </w:rPr>
        <w:t xml:space="preserve"> (видеофайл в формате *AVI продолжительностью до 3 мин.),  афишу (файл с в формате *PDF, *JPG) и пояснительную записку в формате *.</w:t>
      </w:r>
      <w:proofErr w:type="spellStart"/>
      <w:r w:rsidRPr="00537802">
        <w:rPr>
          <w:rFonts w:ascii="Times New Roman" w:hAnsi="Times New Roman"/>
          <w:sz w:val="28"/>
          <w:szCs w:val="28"/>
        </w:rPr>
        <w:t>doc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 (краткий анонс фильма) представляется на отдельном диске DVD, CD и в распечатанном (афиша) или нарисованном виде в формате А3. (обязательно!). </w:t>
      </w:r>
    </w:p>
    <w:p w:rsidR="00AE0484" w:rsidRPr="00537802" w:rsidRDefault="00AE0484" w:rsidP="00AE0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Видео может быть </w:t>
      </w:r>
      <w:proofErr w:type="gramStart"/>
      <w:r w:rsidRPr="00537802">
        <w:rPr>
          <w:rFonts w:ascii="Times New Roman" w:hAnsi="Times New Roman"/>
          <w:sz w:val="28"/>
          <w:szCs w:val="28"/>
        </w:rPr>
        <w:t>выполнено  в</w:t>
      </w:r>
      <w:proofErr w:type="gramEnd"/>
      <w:r w:rsidRPr="00537802">
        <w:rPr>
          <w:rFonts w:ascii="Times New Roman" w:hAnsi="Times New Roman"/>
          <w:sz w:val="28"/>
          <w:szCs w:val="28"/>
        </w:rPr>
        <w:t xml:space="preserve"> любом виде и жанре экранных искусств. Ссылка на авторство цитируемых материалов (видео, текст, иллюстрации, музыка и т.д.) в титрах обязательна.</w:t>
      </w:r>
    </w:p>
    <w:p w:rsidR="00AE0484" w:rsidRPr="00537802" w:rsidRDefault="00AE0484" w:rsidP="00AE0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На конверте или боксе с диском необходимо указать район, № ОО, название работы, хронометраж, фамилию и имя автора. В правом нижнем углу афиши -   № ОО, название работы, фамилию и имя автора.</w:t>
      </w: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484" w:rsidRPr="00537802" w:rsidRDefault="00AE0484" w:rsidP="00AE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Критерии оценивания:</w:t>
      </w:r>
    </w:p>
    <w:p w:rsidR="00AE0484" w:rsidRPr="00537802" w:rsidRDefault="00AE0484" w:rsidP="00AE048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уникальность аудиовизуального материала;</w:t>
      </w:r>
    </w:p>
    <w:p w:rsidR="00AE0484" w:rsidRPr="00537802" w:rsidRDefault="00AE0484" w:rsidP="00AE048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обоснованность и гармоничность применения выразительных и технических средств; </w:t>
      </w:r>
    </w:p>
    <w:p w:rsidR="00AE0484" w:rsidRPr="00537802" w:rsidRDefault="00AE0484" w:rsidP="00AE048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>оригинальность раскрытия содержания книги, информативность и убедительность видео;</w:t>
      </w:r>
    </w:p>
    <w:p w:rsidR="00AE0484" w:rsidRPr="00537802" w:rsidRDefault="00AE0484" w:rsidP="00AE048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hAnsi="Times New Roman"/>
          <w:sz w:val="28"/>
          <w:szCs w:val="28"/>
        </w:rPr>
        <w:t xml:space="preserve">соответствие афиши тематике и содержанию </w:t>
      </w:r>
      <w:proofErr w:type="spellStart"/>
      <w:r w:rsidRPr="00537802">
        <w:rPr>
          <w:rFonts w:ascii="Times New Roman" w:hAnsi="Times New Roman"/>
          <w:sz w:val="28"/>
          <w:szCs w:val="28"/>
        </w:rPr>
        <w:t>буктрейлера</w:t>
      </w:r>
      <w:proofErr w:type="spellEnd"/>
      <w:r w:rsidRPr="00537802">
        <w:rPr>
          <w:rFonts w:ascii="Times New Roman" w:hAnsi="Times New Roman"/>
          <w:sz w:val="28"/>
          <w:szCs w:val="28"/>
        </w:rPr>
        <w:t xml:space="preserve">; </w:t>
      </w:r>
    </w:p>
    <w:p w:rsidR="00AE0484" w:rsidRPr="00537802" w:rsidRDefault="00AE0484" w:rsidP="00AE048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hAnsi="Times New Roman"/>
          <w:sz w:val="28"/>
          <w:szCs w:val="28"/>
        </w:rPr>
        <w:t xml:space="preserve">общая эстетичность оформления художественная выразительность конкурсной работы; </w:t>
      </w:r>
    </w:p>
    <w:p w:rsidR="00AE0484" w:rsidRPr="00537802" w:rsidRDefault="00AE0484" w:rsidP="00AE048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hAnsi="Times New Roman"/>
          <w:sz w:val="28"/>
          <w:szCs w:val="28"/>
        </w:rPr>
        <w:t>соответствие требованиям.</w:t>
      </w:r>
    </w:p>
    <w:p w:rsidR="00AE0484" w:rsidRPr="00000A85" w:rsidRDefault="00AE0484" w:rsidP="00AE04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00A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Положению</w:t>
      </w:r>
    </w:p>
    <w:p w:rsidR="00AE0484" w:rsidRPr="00537802" w:rsidRDefault="00AE0484" w:rsidP="00AE04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Содержание конкурсов и критерии оценивания</w:t>
      </w:r>
    </w:p>
    <w:p w:rsidR="00AE0484" w:rsidRPr="00537802" w:rsidRDefault="00AE0484" w:rsidP="00AE04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в очных номинациях Фестиваля-конкурса</w:t>
      </w:r>
    </w:p>
    <w:p w:rsidR="00AE0484" w:rsidRPr="00537802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665"/>
        <w:gridCol w:w="5028"/>
      </w:tblGrid>
      <w:tr w:rsidR="00AE0484" w:rsidRPr="00537802" w:rsidTr="00E1649D">
        <w:trPr>
          <w:trHeight w:val="679"/>
        </w:trPr>
        <w:tc>
          <w:tcPr>
            <w:tcW w:w="1573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Очные номинации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(разрабатывается организаторами каждого этапа)</w:t>
            </w:r>
          </w:p>
        </w:tc>
      </w:tr>
      <w:tr w:rsidR="00AE0484" w:rsidRPr="00537802" w:rsidTr="00E1649D">
        <w:trPr>
          <w:trHeight w:val="2703"/>
        </w:trPr>
        <w:tc>
          <w:tcPr>
            <w:tcW w:w="1573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– 4</w:t>
            </w:r>
          </w:p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игра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командное участие 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по одному или нескольким произведениям, предполагает использование различных конкурсных форм, выполнение заданий индивидуально или всей командой. 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быть организована в формате популярных телеигр «Самый умный», «Что? Где? Когда», «Своя игра» и др.</w:t>
            </w:r>
          </w:p>
        </w:tc>
      </w:tr>
      <w:tr w:rsidR="00AE0484" w:rsidRPr="00537802" w:rsidTr="00E1649D">
        <w:trPr>
          <w:trHeight w:val="1691"/>
        </w:trPr>
        <w:tc>
          <w:tcPr>
            <w:tcW w:w="1573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6</w:t>
            </w:r>
          </w:p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викторина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командное участие 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Организуется и проводится в формате «вопрос-ответ» с использованием различных видов заданий (кросс- и </w:t>
            </w:r>
            <w:proofErr w:type="spellStart"/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сканворды</w:t>
            </w:r>
            <w:proofErr w:type="spellEnd"/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головоломки, шарады, ребусы, загадки и др.)</w:t>
            </w:r>
          </w:p>
        </w:tc>
      </w:tr>
      <w:tr w:rsidR="00AE0484" w:rsidRPr="00537802" w:rsidTr="00E1649D">
        <w:trPr>
          <w:trHeight w:val="3035"/>
        </w:trPr>
        <w:tc>
          <w:tcPr>
            <w:tcW w:w="1573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– 8</w:t>
            </w:r>
          </w:p>
          <w:p w:rsidR="00AE0484" w:rsidRPr="00537802" w:rsidRDefault="00AE0484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Литературная игра – </w:t>
            </w:r>
            <w:proofErr w:type="spellStart"/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(кольцевой)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командное участие </w:t>
            </w:r>
          </w:p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( 5 чел.)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0484" w:rsidRPr="00537802" w:rsidRDefault="00AE0484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Игра-путешествие, в которой выполнение заданий (различных форм и видов) носит последовательный характер и служит достижению конечной цели. Члены команды могут выполнять различные роли на разных этапах, действовать сообща или индивидуально, для успешного продвижения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цели.</w:t>
            </w:r>
          </w:p>
        </w:tc>
      </w:tr>
      <w:tr w:rsidR="00E1649D" w:rsidRPr="00537802" w:rsidTr="00E1649D">
        <w:trPr>
          <w:trHeight w:val="3035"/>
        </w:trPr>
        <w:tc>
          <w:tcPr>
            <w:tcW w:w="1573" w:type="dxa"/>
            <w:shd w:val="clear" w:color="auto" w:fill="auto"/>
            <w:vAlign w:val="center"/>
          </w:tcPr>
          <w:p w:rsidR="00E1649D" w:rsidRPr="00537802" w:rsidRDefault="00E1649D" w:rsidP="00E2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4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1649D" w:rsidRPr="00537802" w:rsidRDefault="00E1649D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4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«Экология души» командное участие (3 чел.)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E1649D" w:rsidRPr="00537802" w:rsidRDefault="00E1649D" w:rsidP="00E20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</w:tbl>
    <w:p w:rsidR="00AE0484" w:rsidRPr="00537802" w:rsidRDefault="00AE0484" w:rsidP="00AE04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Во всех командных конкурсах оцениваются:</w:t>
      </w:r>
    </w:p>
    <w:p w:rsidR="00AE0484" w:rsidRPr="00537802" w:rsidRDefault="00AE0484" w:rsidP="00AE0484">
      <w:pPr>
        <w:pStyle w:val="a7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правильность выполнения заданий;</w:t>
      </w:r>
    </w:p>
    <w:p w:rsidR="00AE0484" w:rsidRPr="00537802" w:rsidRDefault="00E1649D" w:rsidP="00AE0484">
      <w:pPr>
        <w:pStyle w:val="a7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AE0484">
        <w:rPr>
          <w:rFonts w:ascii="Times New Roman" w:eastAsia="Times New Roman" w:hAnsi="Times New Roman"/>
          <w:sz w:val="28"/>
          <w:szCs w:val="28"/>
          <w:lang w:eastAsia="ru-RU"/>
        </w:rPr>
        <w:t>орость</w:t>
      </w:r>
      <w:r w:rsidR="00AE0484"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заданий;</w:t>
      </w:r>
    </w:p>
    <w:p w:rsidR="00AE0484" w:rsidRPr="00537802" w:rsidRDefault="00AE0484" w:rsidP="00AE0484">
      <w:pPr>
        <w:pStyle w:val="a7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креативность, проявленная в процессе конкурса;</w:t>
      </w:r>
    </w:p>
    <w:p w:rsidR="00AE0484" w:rsidRPr="00537802" w:rsidRDefault="00AE0484" w:rsidP="00AE0484">
      <w:pPr>
        <w:pStyle w:val="a7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качество командного взаимодействия, коммуникации с организаторами и другими участниками.</w:t>
      </w:r>
    </w:p>
    <w:p w:rsidR="00AE0484" w:rsidRPr="00537802" w:rsidRDefault="00AE0484" w:rsidP="00AE0484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9 – 11 классы </w:t>
      </w:r>
    </w:p>
    <w:p w:rsidR="00AE0484" w:rsidRPr="00537802" w:rsidRDefault="00AE0484" w:rsidP="00AE048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Круглый стол</w:t>
      </w:r>
      <w:r w:rsidRPr="005378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«Экология души» </w:t>
      </w:r>
      <w:r w:rsidRPr="00537802">
        <w:rPr>
          <w:rFonts w:ascii="Times New Roman" w:eastAsia="Times New Roman" w:hAnsi="Times New Roman"/>
          <w:i/>
          <w:sz w:val="28"/>
          <w:szCs w:val="28"/>
          <w:lang w:eastAsia="ru-RU"/>
        </w:rPr>
        <w:t>командное участие (3 чел.)</w:t>
      </w:r>
    </w:p>
    <w:p w:rsidR="00AE0484" w:rsidRPr="00537802" w:rsidRDefault="00AE0484" w:rsidP="00AE0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</w:p>
    <w:p w:rsidR="00AE0484" w:rsidRPr="00537802" w:rsidRDefault="00AE0484" w:rsidP="00AE0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Обеспечить активное включение участников в обсуждение темы, открытое выражение ими своих мыслей и позиций, получение разнообразной информации от оппонентов; стимулировать творчества участников, создать условия для развития их способности к анализу информации и аргументированному, логически выстроенному доказательству своих идей.</w:t>
      </w:r>
    </w:p>
    <w:p w:rsidR="00AE0484" w:rsidRPr="00537802" w:rsidRDefault="00AE0484" w:rsidP="00AE0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круглого стола организаторам необходимо определить и заранее объявить командам характер предстоящей дискуссии (</w:t>
      </w:r>
      <w:proofErr w:type="spell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): спор или диалог.</w:t>
      </w:r>
    </w:p>
    <w:p w:rsidR="00AE0484" w:rsidRPr="00537802" w:rsidRDefault="00AE0484" w:rsidP="00AE0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Диалог</w:t>
      </w: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 применяется для совместного обсуждения проблем, решение которых может быть достигнуто путем </w:t>
      </w:r>
      <w:proofErr w:type="spellStart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взаимодополнения</w:t>
      </w:r>
      <w:proofErr w:type="spellEnd"/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, группового взаимодействия по принципу “индивидуальных вкладов” или на основе согласования различных точек зрения, нахождения общего решения.</w:t>
      </w:r>
    </w:p>
    <w:p w:rsidR="00AE0484" w:rsidRPr="00537802" w:rsidRDefault="00AE0484" w:rsidP="00AE0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Спор</w:t>
      </w: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для всестороннего рассмотрения сложных проблем, не имеющих однозначного решения строится на принципе “позиционного противостояния”, чтобы не столько решить задачу, сколько побудить участников задуматься над проблемой, уточнить и определить свои представления и убеждения, научить аргументировано отстаивать свою позицию и в то же время сознавать и уважать право других на свой взгляд и свою индивидуальность.</w:t>
      </w:r>
    </w:p>
    <w:p w:rsidR="00AE0484" w:rsidRPr="00537802" w:rsidRDefault="00AE0484" w:rsidP="00AE0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484" w:rsidRPr="00537802" w:rsidRDefault="00AE0484" w:rsidP="00AE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</w:t>
      </w:r>
    </w:p>
    <w:p w:rsidR="00AE0484" w:rsidRPr="00537802" w:rsidRDefault="00AE0484" w:rsidP="00AE0484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информированность и подготовленность учащихся к обсуждению темы, свободное владение материалом, привлечение всех источников (см. список) для аргументации позиции;</w:t>
      </w:r>
    </w:p>
    <w:p w:rsidR="00AE0484" w:rsidRPr="00537802" w:rsidRDefault="00AE0484" w:rsidP="00AE0484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грамотность речи, правильное употребление понятий и терминов;</w:t>
      </w:r>
    </w:p>
    <w:p w:rsidR="00AE0484" w:rsidRPr="00537802" w:rsidRDefault="00AE0484" w:rsidP="00AE0484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широта и глубина кругозора, уместное использование достоверной информации из различных областей;</w:t>
      </w:r>
    </w:p>
    <w:p w:rsidR="00AE0484" w:rsidRPr="00537802" w:rsidRDefault="00AE0484" w:rsidP="00AE0484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полная и обоснованная включенность команды в дискуссию;</w:t>
      </w:r>
    </w:p>
    <w:p w:rsidR="00AE0484" w:rsidRPr="00537802" w:rsidRDefault="00AE0484" w:rsidP="00AE0484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02">
        <w:rPr>
          <w:rFonts w:ascii="Times New Roman" w:eastAsia="Times New Roman" w:hAnsi="Times New Roman"/>
          <w:sz w:val="28"/>
          <w:szCs w:val="28"/>
          <w:lang w:eastAsia="ru-RU"/>
        </w:rPr>
        <w:t>корректность поведения, выполнение правил публичных выступлений, соблюдение регламента.</w:t>
      </w:r>
    </w:p>
    <w:p w:rsidR="00AE0484" w:rsidRPr="00C14E72" w:rsidRDefault="00AE0484" w:rsidP="007455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E0484" w:rsidRPr="00C1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3FFF"/>
    <w:multiLevelType w:val="hybridMultilevel"/>
    <w:tmpl w:val="BBB0F108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014"/>
    <w:multiLevelType w:val="hybridMultilevel"/>
    <w:tmpl w:val="137008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71E"/>
    <w:multiLevelType w:val="hybridMultilevel"/>
    <w:tmpl w:val="C7A0D002"/>
    <w:lvl w:ilvl="0" w:tplc="ACE097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6417AD"/>
    <w:multiLevelType w:val="hybridMultilevel"/>
    <w:tmpl w:val="166C96A4"/>
    <w:lvl w:ilvl="0" w:tplc="479A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C84EFC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01F"/>
    <w:multiLevelType w:val="hybridMultilevel"/>
    <w:tmpl w:val="ECC01966"/>
    <w:lvl w:ilvl="0" w:tplc="AE6A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080A"/>
    <w:multiLevelType w:val="hybridMultilevel"/>
    <w:tmpl w:val="2A2A0794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42B9A"/>
    <w:multiLevelType w:val="hybridMultilevel"/>
    <w:tmpl w:val="07B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25CE"/>
    <w:multiLevelType w:val="hybridMultilevel"/>
    <w:tmpl w:val="F91E7A9C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3DE4"/>
    <w:multiLevelType w:val="hybridMultilevel"/>
    <w:tmpl w:val="10943FC6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4810"/>
    <w:multiLevelType w:val="hybridMultilevel"/>
    <w:tmpl w:val="9BC8AD10"/>
    <w:lvl w:ilvl="0" w:tplc="AE6A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2BC1"/>
    <w:multiLevelType w:val="multilevel"/>
    <w:tmpl w:val="6F825C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E430A"/>
    <w:multiLevelType w:val="hybridMultilevel"/>
    <w:tmpl w:val="572A44B8"/>
    <w:lvl w:ilvl="0" w:tplc="AE6A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451CF"/>
    <w:multiLevelType w:val="hybridMultilevel"/>
    <w:tmpl w:val="860E5706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9606A"/>
    <w:multiLevelType w:val="hybridMultilevel"/>
    <w:tmpl w:val="2DCA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E"/>
    <w:rsid w:val="0017501A"/>
    <w:rsid w:val="00196527"/>
    <w:rsid w:val="001B63E2"/>
    <w:rsid w:val="001E51F8"/>
    <w:rsid w:val="00222679"/>
    <w:rsid w:val="00245A1E"/>
    <w:rsid w:val="00261E08"/>
    <w:rsid w:val="0029075F"/>
    <w:rsid w:val="002C3410"/>
    <w:rsid w:val="002E58B3"/>
    <w:rsid w:val="003075C9"/>
    <w:rsid w:val="00312CB7"/>
    <w:rsid w:val="00397206"/>
    <w:rsid w:val="003D7294"/>
    <w:rsid w:val="004551AF"/>
    <w:rsid w:val="00474D51"/>
    <w:rsid w:val="00497DE1"/>
    <w:rsid w:val="0050244B"/>
    <w:rsid w:val="00524833"/>
    <w:rsid w:val="005605A0"/>
    <w:rsid w:val="005A71F7"/>
    <w:rsid w:val="005E7363"/>
    <w:rsid w:val="00661230"/>
    <w:rsid w:val="006D48F9"/>
    <w:rsid w:val="00717AE7"/>
    <w:rsid w:val="007426B6"/>
    <w:rsid w:val="007455F2"/>
    <w:rsid w:val="0075224C"/>
    <w:rsid w:val="007D2CBD"/>
    <w:rsid w:val="008E4BBC"/>
    <w:rsid w:val="0090481A"/>
    <w:rsid w:val="00952301"/>
    <w:rsid w:val="00961DC2"/>
    <w:rsid w:val="009C0A26"/>
    <w:rsid w:val="009C3A35"/>
    <w:rsid w:val="009D5B89"/>
    <w:rsid w:val="00AD30C6"/>
    <w:rsid w:val="00AE0484"/>
    <w:rsid w:val="00BC3890"/>
    <w:rsid w:val="00BC53D2"/>
    <w:rsid w:val="00C14E72"/>
    <w:rsid w:val="00CC22B7"/>
    <w:rsid w:val="00D0795A"/>
    <w:rsid w:val="00DC039C"/>
    <w:rsid w:val="00DC0573"/>
    <w:rsid w:val="00DC46BC"/>
    <w:rsid w:val="00DD0FAC"/>
    <w:rsid w:val="00DD58E1"/>
    <w:rsid w:val="00E04ED4"/>
    <w:rsid w:val="00E1649D"/>
    <w:rsid w:val="00E93EB6"/>
    <w:rsid w:val="00F0012B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3DBCC3-1971-494E-B974-7943AAF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E72"/>
    <w:rPr>
      <w:b/>
      <w:bCs/>
    </w:rPr>
  </w:style>
  <w:style w:type="character" w:customStyle="1" w:styleId="apple-converted-space">
    <w:name w:val="apple-converted-space"/>
    <w:basedOn w:val="a0"/>
    <w:rsid w:val="00C14E72"/>
  </w:style>
  <w:style w:type="character" w:styleId="a4">
    <w:name w:val="Emphasis"/>
    <w:basedOn w:val="a0"/>
    <w:uiPriority w:val="20"/>
    <w:qFormat/>
    <w:rsid w:val="00C14E72"/>
    <w:rPr>
      <w:i/>
      <w:iCs/>
    </w:rPr>
  </w:style>
  <w:style w:type="character" w:styleId="a5">
    <w:name w:val="Hyperlink"/>
    <w:basedOn w:val="a0"/>
    <w:uiPriority w:val="99"/>
    <w:unhideWhenUsed/>
    <w:rsid w:val="00C14E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012B"/>
    <w:pPr>
      <w:ind w:left="720"/>
      <w:contextualSpacing/>
    </w:pPr>
  </w:style>
  <w:style w:type="table" w:styleId="a8">
    <w:name w:val="Table Grid"/>
    <w:basedOn w:val="a1"/>
    <w:uiPriority w:val="59"/>
    <w:rsid w:val="0022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81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1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1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4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647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16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37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0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63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8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9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03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3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8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18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45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7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by/bookreader.php/47849/Raud_-_Mufta%2C_Polbotinka_i_Mohovaya_Boroda_%28kniga_1%29.html" TargetMode="External"/><Relationship Id="rId13" Type="http://schemas.openxmlformats.org/officeDocument/2006/relationships/hyperlink" Target="http://e-libra.ru/read/153126-sobaka-pes.html" TargetMode="External"/><Relationship Id="rId18" Type="http://schemas.openxmlformats.org/officeDocument/2006/relationships/hyperlink" Target="http://www.rulit.me/books/budet-laskovyj-dozhd-read-73290-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-reading.by/bookreader.php/1779/Almazov_-_Lyagushonok.html" TargetMode="External"/><Relationship Id="rId12" Type="http://schemas.openxmlformats.org/officeDocument/2006/relationships/hyperlink" Target="http://www.e-reading.by/bookreader.php/32987/Larri_-_Neobyknovennye_priklyucheniya_Karika_i_Vali.html" TargetMode="External"/><Relationship Id="rId17" Type="http://schemas.openxmlformats.org/officeDocument/2006/relationships/hyperlink" Target="http://loveread.ec/read_book.php?id=46577&amp;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reading.by/bookreader.php/24657/Kaverin_-_Otkrytaya_kniga.html" TargetMode="External"/><Relationship Id="rId20" Type="http://schemas.openxmlformats.org/officeDocument/2006/relationships/hyperlink" Target="http://www.e-reading.by/bookreader.php/55056/Strugackiii_-_Piknik_na_obochi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reading.by/bookreader.php/1028432/Sent-Dzhon_-_Belyy_zhiraf.html" TargetMode="External"/><Relationship Id="rId11" Type="http://schemas.openxmlformats.org/officeDocument/2006/relationships/hyperlink" Target="http://www.e-reading.by/bookreader.php/14539/Yagdfel%27d%2C_Gernet_-_Katya_i_Krokodil.html" TargetMode="External"/><Relationship Id="rId5" Type="http://schemas.openxmlformats.org/officeDocument/2006/relationships/hyperlink" Target="http://www.e-reading.by/bookreader.php/69376/Koval%27_-_Shamaiika.html" TargetMode="External"/><Relationship Id="rId15" Type="http://schemas.openxmlformats.org/officeDocument/2006/relationships/hyperlink" Target="http://www.e-reading.by/bookreader.php/1038192/Kelli_-_Evolyuciya_Kelpurnii_Teyt.html" TargetMode="External"/><Relationship Id="rId10" Type="http://schemas.openxmlformats.org/officeDocument/2006/relationships/hyperlink" Target="http://www.e-reading.by/bookreader.php/28128/Koval%27_-_Nedopesok.html" TargetMode="External"/><Relationship Id="rId19" Type="http://schemas.openxmlformats.org/officeDocument/2006/relationships/hyperlink" Target="http://mreadz.com/read-22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yallib.com/read/ryabinin_boris/niger_istoriya_gizni_odnoy_sobaki.html" TargetMode="External"/><Relationship Id="rId14" Type="http://schemas.openxmlformats.org/officeDocument/2006/relationships/hyperlink" Target="http://www.e-reading.by/bookreader.php/18364/Darrel_-_Moya_sem%27ya_i_drugie_zver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Van Buuren</dc:creator>
  <cp:lastModifiedBy>user</cp:lastModifiedBy>
  <cp:revision>6</cp:revision>
  <cp:lastPrinted>2016-12-09T05:08:00Z</cp:lastPrinted>
  <dcterms:created xsi:type="dcterms:W3CDTF">2016-11-07T09:30:00Z</dcterms:created>
  <dcterms:modified xsi:type="dcterms:W3CDTF">2017-01-16T06:46:00Z</dcterms:modified>
</cp:coreProperties>
</file>