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80" w:rsidRDefault="00F76A80" w:rsidP="00F76A80">
      <w:r>
        <w:t xml:space="preserve">  Методика организации   </w:t>
      </w:r>
      <w:hyperlink r:id="rId4" w:history="1">
        <w:r w:rsidRPr="00F96CFF">
          <w:rPr>
            <w:rStyle w:val="a3"/>
          </w:rPr>
          <w:t>http://mei--blog.blogspot.ru/p/blog-page_4107.html</w:t>
        </w:r>
      </w:hyperlink>
    </w:p>
    <w:p w:rsidR="00F76A80" w:rsidRDefault="008042B1" w:rsidP="008042B1">
      <w:pPr>
        <w:pStyle w:val="1"/>
        <w:jc w:val="center"/>
      </w:pPr>
      <w:r>
        <w:t>Литературный суд</w:t>
      </w:r>
    </w:p>
    <w:p w:rsidR="008042B1" w:rsidRDefault="008042B1" w:rsidP="008042B1"/>
    <w:p w:rsidR="00F76A80" w:rsidRDefault="008042B1" w:rsidP="00F76A80">
      <w:r>
        <w:t xml:space="preserve">Автор: </w:t>
      </w:r>
      <w:proofErr w:type="spellStart"/>
      <w:r>
        <w:t>Н.А.Дабарская</w:t>
      </w:r>
      <w:proofErr w:type="spellEnd"/>
      <w:r>
        <w:t xml:space="preserve">  </w:t>
      </w:r>
    </w:p>
    <w:p w:rsidR="00F76A80" w:rsidRDefault="00F76A80" w:rsidP="008042B1">
      <w:pPr>
        <w:ind w:firstLine="708"/>
      </w:pPr>
      <w:r>
        <w:t>Литературный суд – имитационная ролевая игра. Строится на стимулировании познавательной, читательской активности участников. Рекомендуется для проведения среди старшеклассников и молодежи.</w:t>
      </w:r>
    </w:p>
    <w:p w:rsidR="00F76A80" w:rsidRDefault="00F76A80" w:rsidP="008042B1">
      <w:pPr>
        <w:ind w:firstLine="708"/>
      </w:pPr>
      <w:r>
        <w:t xml:space="preserve">Между участниками распределяются роли. Они определяются особенностями отечественного судопроизводства, которое предполагает обязательное присутствие на судебном заседании основных участников процесса: Судьи, Защитника (Адвоката), Прокурора, Судебных заседателей, Секретаря суда. Иногда к ним добавляются Общественные обвинители и Общественные защитники. </w:t>
      </w:r>
    </w:p>
    <w:p w:rsidR="00F76A80" w:rsidRDefault="00F76A80" w:rsidP="008042B1">
      <w:pPr>
        <w:ind w:firstLine="708"/>
      </w:pPr>
      <w:r>
        <w:t>Участник, которому досталась та или иная роль, должен хорошо ее знать. Для этого он должен почитать литературу, посмотреть видео из зала судебного заседания. Исходя из фабулы и сюжета произведения, определяются Потерпевший, Обвиняемый, Свидетели и др.</w:t>
      </w:r>
    </w:p>
    <w:p w:rsidR="00F76A80" w:rsidRDefault="00F76A80" w:rsidP="008042B1">
      <w:pPr>
        <w:ind w:firstLine="708"/>
      </w:pPr>
      <w:r>
        <w:t xml:space="preserve">Пример:  А. С. Пушкин «Евгений Онегин»: Евгения Онегина судят за убийство Ленского, то есть он обвиняемый. Владимир Ленский – потерпевший, Ольга, Татьяна и другие герои – свидетели. </w:t>
      </w:r>
    </w:p>
    <w:p w:rsidR="00F76A80" w:rsidRDefault="00F76A80" w:rsidP="008042B1">
      <w:pPr>
        <w:ind w:firstLine="708"/>
      </w:pPr>
      <w:r>
        <w:t xml:space="preserve">Литературный суд строится на подготовленных монологах действующих лиц и неподготовленных диалогах, диалогах-импровизациях, неизбежно возникающих в ходе «судебных прений». </w:t>
      </w:r>
    </w:p>
    <w:p w:rsidR="00F76A80" w:rsidRDefault="00F76A80" w:rsidP="008042B1">
      <w:pPr>
        <w:ind w:firstLine="708"/>
      </w:pPr>
      <w:r>
        <w:t>Пример:  В. Липатов «И это все о нем…»: фабула произведения позволяет четко распределить роли, провести дознание в помещении «суда». Каждый участник в силу своего воображения, умений, артистических способностей, напористости играет выбранную роль. Здесь уже идет соревнование между участниками, а зачастую итог игры  зависит даже не от сюжета, а от их активности и творческой инициативы.</w:t>
      </w:r>
    </w:p>
    <w:p w:rsidR="00F76A80" w:rsidRPr="008042B1" w:rsidRDefault="00F76A80" w:rsidP="008042B1">
      <w:pPr>
        <w:ind w:firstLine="708"/>
        <w:jc w:val="center"/>
        <w:rPr>
          <w:b/>
        </w:rPr>
      </w:pPr>
      <w:r w:rsidRPr="008042B1">
        <w:rPr>
          <w:b/>
        </w:rPr>
        <w:t>Этап подготовки участ</w:t>
      </w:r>
      <w:r w:rsidR="008042B1" w:rsidRPr="008042B1">
        <w:rPr>
          <w:b/>
        </w:rPr>
        <w:t>ни</w:t>
      </w:r>
      <w:r w:rsidRPr="008042B1">
        <w:rPr>
          <w:b/>
        </w:rPr>
        <w:t>ка мероприятия:</w:t>
      </w:r>
    </w:p>
    <w:p w:rsidR="00F76A80" w:rsidRDefault="00F76A80" w:rsidP="00F76A80">
      <w:r>
        <w:t xml:space="preserve">1) самоопределение относительно роли, которую он хотел бы исполнить, </w:t>
      </w:r>
    </w:p>
    <w:p w:rsidR="00F76A80" w:rsidRDefault="00F76A80" w:rsidP="00F76A80">
      <w:r>
        <w:t xml:space="preserve">2) </w:t>
      </w:r>
      <w:proofErr w:type="spellStart"/>
      <w:r>
        <w:t>перечитывание</w:t>
      </w:r>
      <w:proofErr w:type="spellEnd"/>
      <w:r>
        <w:t xml:space="preserve"> произведения с целью отобрать «свой» материал, </w:t>
      </w:r>
    </w:p>
    <w:p w:rsidR="00F76A80" w:rsidRDefault="00F76A80" w:rsidP="00F76A80">
      <w:r>
        <w:t>3) создание собственного варианта выступления.</w:t>
      </w:r>
    </w:p>
    <w:p w:rsidR="00F76A80" w:rsidRDefault="00F76A80" w:rsidP="008042B1">
      <w:pPr>
        <w:ind w:firstLine="708"/>
      </w:pPr>
      <w:r>
        <w:t xml:space="preserve"> С одной стороны, это групповая работа, поскольку дети, выступающие в роли прокурора и свидетелей обвинения, адвоката и свидетелей защиты, должны вместе обсудить те пункты обвинения или защиты, которые кажутся им наиболее убедительными и важными. Это необходимо, чтобы не упустить главное, чтобы не было лишних повторов, чтобы выступление каждого дополняло и обогащало выступление группы. С другой стороны, это внутренний диалог, который ведется каждым готовящимся к выступлению. Это диалог читателя с автором произведения, который ведется с целью понять замысел писателя, определить отношение автора </w:t>
      </w:r>
      <w:r>
        <w:lastRenderedPageBreak/>
        <w:t xml:space="preserve">к герою, найти «задушевную мысль» создателя произведения. Это диалог читателя с героем, от имени которого он будет говорить: попытка понять и объяснить характер персонажа, особенности его взаимоотношений с другими персонажами произведения, выстроить свою интерпретацию образа. Наконец, это диалог ребенка с самим собой: «Правильно ли я выбрал «своего» героя, что в нем понял и принял (не принял) и почему, как я построю свое выступление, чтобы быть убедительным, зачем я буду выступать». </w:t>
      </w:r>
    </w:p>
    <w:p w:rsidR="00F76A80" w:rsidRDefault="00F76A80" w:rsidP="00F76A80"/>
    <w:p w:rsidR="00F76A80" w:rsidRPr="008042B1" w:rsidRDefault="00F76A80" w:rsidP="008042B1">
      <w:pPr>
        <w:jc w:val="center"/>
        <w:rPr>
          <w:b/>
        </w:rPr>
      </w:pPr>
      <w:r w:rsidRPr="008042B1">
        <w:rPr>
          <w:b/>
        </w:rPr>
        <w:t>Этап реализации подготовленных выступлений  - «судебное заседание».</w:t>
      </w:r>
    </w:p>
    <w:p w:rsidR="00F76A80" w:rsidRDefault="00F76A80" w:rsidP="008042B1">
      <w:pPr>
        <w:ind w:firstLine="708"/>
      </w:pPr>
      <w:r>
        <w:t xml:space="preserve">Реальное судебное заседание не предполагает обмен мнениями, имея своей целью вынесение приговора на основании предварительного следствия и показаний свидетелей. Литературный суд имеет иные цели, а именно: 1) обобщить полученные знания, 2) дать характеристику литературному персонажу, 3) предоставить детям возможность собственной интерпретации произведения. Исходя из этих целей, литературный суд обязательно включает в себя элементы дискуссии. Судья не просто может, а обязан задавать особые вопросы свидетелям защиты и обвинения, Прокурору и Адвокату, а также «обвиняемому». Особенность этих вопросов состоит в том, что они являются не вопросами на уточнение каких-либо деталей, подробностей, а провокационными вопросами, вопросами, которые заставляют учащихся искать ответ не в тексте произведения, а в той жизненной позиции, которую они приняли на себя, став на время урока тем или иным персонажем. Эти вопросы  заставляют не читать «по бумажке» сделанные дома заготовки, а думать, анализировать прочитанный материал, делать самостоятельный выводы. Задавать провокационные вопросы может на суде каждый. Только одно ограничение существует в данном случае: если вопрос задает «персонаж», то он должен исходить из тех знаний и сведений, которые есть у него именно как у персонажа, а не как у читателя, знающего содержание произведения полностью; если вопрос задает один из зрителей (читателей), то он может исходить из знания всего текста и даже критической литературы, которую он прочитал к мероприятию. В последнем случае задача отвечающего «персонажа» усложняется: он должен быстро сориентироваться в содержании и найти такой ответ, который был бы наиболее близок к позиции персонажа произведения. В нарушение правил ведения реального судебного заседания может быть введен прием переадресации заданного вопроса </w:t>
      </w:r>
      <w:proofErr w:type="gramStart"/>
      <w:r>
        <w:t>спрашивающему</w:t>
      </w:r>
      <w:proofErr w:type="gramEnd"/>
      <w:r>
        <w:t xml:space="preserve">. Ребенок, задающий вопрос, должен быть готов ответить на него сам при отсутствии ответа у оппонента. </w:t>
      </w:r>
      <w:proofErr w:type="gramStart"/>
      <w:r>
        <w:t xml:space="preserve">Этот прием обязательно используется в тех случаях, когда спрашивающий оказывается в лучших, по сравнению с отвечающим, условиях: имеет возможность цитировать по книге, имеет домашние заготовки. </w:t>
      </w:r>
      <w:proofErr w:type="gramEnd"/>
    </w:p>
    <w:p w:rsidR="00F76A80" w:rsidRDefault="00F76A80" w:rsidP="008042B1">
      <w:pPr>
        <w:ind w:firstLine="708"/>
      </w:pPr>
      <w:r>
        <w:t xml:space="preserve">Подобные имитационные игры в форме литературных судов позволяют участникам раскрыть свои артистические способности, самоутвердиться, </w:t>
      </w:r>
      <w:proofErr w:type="spellStart"/>
      <w:r>
        <w:t>самовыразиться</w:t>
      </w:r>
      <w:proofErr w:type="spellEnd"/>
      <w:r>
        <w:t xml:space="preserve">, повысить статус среди сверстников, ощутить эпоху. </w:t>
      </w:r>
    </w:p>
    <w:p w:rsidR="00F76A80" w:rsidRDefault="00F76A80" w:rsidP="008042B1">
      <w:pPr>
        <w:ind w:firstLine="708"/>
      </w:pPr>
      <w:r>
        <w:t>Очень важна функция библиотекаря: он выступает как организатор, который должен создать игровую атмосферу, разбудить творческие возможности участников.</w:t>
      </w:r>
    </w:p>
    <w:p w:rsidR="00F76A80" w:rsidRDefault="00F76A80" w:rsidP="008042B1">
      <w:pPr>
        <w:ind w:firstLine="708"/>
      </w:pPr>
      <w:r>
        <w:t xml:space="preserve">Недостатки формы: основной акцент делается на фабуле, сюжете произведения. Обсуждаются поступки героев, зачастую как реальных лиц, дается их оценка с точки зрения моральных норм и правил того времени и </w:t>
      </w:r>
      <w:proofErr w:type="spellStart"/>
      <w:r>
        <w:t>современности</w:t>
      </w:r>
      <w:proofErr w:type="gramStart"/>
      <w:r>
        <w:t>.В</w:t>
      </w:r>
      <w:proofErr w:type="spellEnd"/>
      <w:proofErr w:type="gramEnd"/>
      <w:r>
        <w:t xml:space="preserve"> этом случае не рассматривается само произведение, которое может исчезнуть из поля зрения как продукт творчества, не уделяется внимание его художественным особенностям, авторской позиции. </w:t>
      </w:r>
    </w:p>
    <w:p w:rsidR="00F76A80" w:rsidRDefault="00F76A80" w:rsidP="00F76A80"/>
    <w:p w:rsidR="00F76A80" w:rsidRDefault="00F76A80" w:rsidP="008042B1">
      <w:pPr>
        <w:ind w:firstLine="708"/>
      </w:pPr>
      <w:r>
        <w:t xml:space="preserve">Сценарий  литературного суда  (по комедии А. С. </w:t>
      </w:r>
      <w:proofErr w:type="spellStart"/>
      <w:r>
        <w:t>Грибоедова</w:t>
      </w:r>
      <w:proofErr w:type="spellEnd"/>
      <w:r>
        <w:t xml:space="preserve"> «Горе от ума») - здесь: </w:t>
      </w:r>
      <w:hyperlink r:id="rId5" w:history="1">
        <w:r w:rsidR="008042B1" w:rsidRPr="00F60E7A">
          <w:rPr>
            <w:rStyle w:val="a3"/>
          </w:rPr>
          <w:t>http://festival.1september.ru/authors/206-653-202</w:t>
        </w:r>
      </w:hyperlink>
      <w:r w:rsidR="008042B1">
        <w:t xml:space="preserve"> </w:t>
      </w:r>
      <w:r>
        <w:t xml:space="preserve"> </w:t>
      </w:r>
    </w:p>
    <w:p w:rsidR="00F76A80" w:rsidRDefault="00F76A80" w:rsidP="00F76A80"/>
    <w:p w:rsidR="00F76A80" w:rsidRPr="008042B1" w:rsidRDefault="00F76A80" w:rsidP="00F76A80">
      <w:pPr>
        <w:rPr>
          <w:b/>
        </w:rPr>
      </w:pPr>
      <w:r w:rsidRPr="008042B1">
        <w:rPr>
          <w:b/>
        </w:rPr>
        <w:t>Использованные источники:</w:t>
      </w:r>
    </w:p>
    <w:p w:rsidR="00F76A80" w:rsidRDefault="00F76A80" w:rsidP="00F76A80">
      <w:r>
        <w:t xml:space="preserve">1.      </w:t>
      </w:r>
      <w:proofErr w:type="spellStart"/>
      <w:r>
        <w:t>Олзоева</w:t>
      </w:r>
      <w:proofErr w:type="spellEnd"/>
      <w:r>
        <w:t xml:space="preserve"> Г. К. Массовая работа библиотек.  – М.: </w:t>
      </w:r>
      <w:proofErr w:type="spellStart"/>
      <w:r>
        <w:t>Либирея-бибинформ</w:t>
      </w:r>
      <w:proofErr w:type="spellEnd"/>
      <w:r>
        <w:t xml:space="preserve">, 2006. – </w:t>
      </w:r>
      <w:proofErr w:type="gramStart"/>
      <w:r>
        <w:t>С. 61-62. - (серия «Библиотекарь и время.</w:t>
      </w:r>
      <w:proofErr w:type="gramEnd"/>
      <w:r>
        <w:t xml:space="preserve"> </w:t>
      </w:r>
      <w:proofErr w:type="gramStart"/>
      <w:r>
        <w:t>XXI век»; № 43)</w:t>
      </w:r>
      <w:proofErr w:type="gramEnd"/>
    </w:p>
    <w:p w:rsidR="00F76A80" w:rsidRDefault="00F76A80" w:rsidP="00F76A80">
      <w:r>
        <w:t xml:space="preserve">2.      Фролова Л.С. Учебный диалог как организующий инструмент единого коммуникативного пространства системы развивающего обучения. - Ярославль, 2009. </w:t>
      </w:r>
      <w:proofErr w:type="gramStart"/>
      <w:r>
        <w:t xml:space="preserve">( </w:t>
      </w:r>
      <w:proofErr w:type="gramEnd"/>
      <w:r>
        <w:t>с сайта «Мой сайт»)</w:t>
      </w:r>
    </w:p>
    <w:p w:rsidR="00F76A80" w:rsidRDefault="00F76A80" w:rsidP="00F76A80"/>
    <w:p w:rsidR="00F76A80" w:rsidRDefault="00F76A80" w:rsidP="00F76A80"/>
    <w:p w:rsidR="00F76A80" w:rsidRDefault="00F76A80" w:rsidP="00F76A80"/>
    <w:p w:rsidR="009D21FD" w:rsidRDefault="009D21FD"/>
    <w:sectPr w:rsidR="009D21FD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80"/>
    <w:rsid w:val="00000489"/>
    <w:rsid w:val="000036E4"/>
    <w:rsid w:val="00004AFD"/>
    <w:rsid w:val="0000694A"/>
    <w:rsid w:val="00006A16"/>
    <w:rsid w:val="000076A4"/>
    <w:rsid w:val="00010432"/>
    <w:rsid w:val="00011CCF"/>
    <w:rsid w:val="0001284D"/>
    <w:rsid w:val="00014586"/>
    <w:rsid w:val="00014B33"/>
    <w:rsid w:val="00015C04"/>
    <w:rsid w:val="00016216"/>
    <w:rsid w:val="0002219C"/>
    <w:rsid w:val="00027A01"/>
    <w:rsid w:val="00027F6C"/>
    <w:rsid w:val="00034F58"/>
    <w:rsid w:val="0003536A"/>
    <w:rsid w:val="00037346"/>
    <w:rsid w:val="000405C1"/>
    <w:rsid w:val="00040F71"/>
    <w:rsid w:val="0004152D"/>
    <w:rsid w:val="00041ABA"/>
    <w:rsid w:val="000425AA"/>
    <w:rsid w:val="000444C9"/>
    <w:rsid w:val="000453E9"/>
    <w:rsid w:val="00046116"/>
    <w:rsid w:val="00050B0C"/>
    <w:rsid w:val="00051DDA"/>
    <w:rsid w:val="0005301A"/>
    <w:rsid w:val="00053B25"/>
    <w:rsid w:val="00054C5B"/>
    <w:rsid w:val="00054C88"/>
    <w:rsid w:val="000551C7"/>
    <w:rsid w:val="000615A4"/>
    <w:rsid w:val="00062971"/>
    <w:rsid w:val="00065E4F"/>
    <w:rsid w:val="00070F13"/>
    <w:rsid w:val="0007322A"/>
    <w:rsid w:val="000735A7"/>
    <w:rsid w:val="00076266"/>
    <w:rsid w:val="000778F2"/>
    <w:rsid w:val="0008147D"/>
    <w:rsid w:val="00082AFF"/>
    <w:rsid w:val="00083459"/>
    <w:rsid w:val="00083A42"/>
    <w:rsid w:val="0008488B"/>
    <w:rsid w:val="00087B5B"/>
    <w:rsid w:val="0009403A"/>
    <w:rsid w:val="00096148"/>
    <w:rsid w:val="00097F0B"/>
    <w:rsid w:val="000A0475"/>
    <w:rsid w:val="000A0F78"/>
    <w:rsid w:val="000A2250"/>
    <w:rsid w:val="000A79B5"/>
    <w:rsid w:val="000B1942"/>
    <w:rsid w:val="000B1AD4"/>
    <w:rsid w:val="000B1FD4"/>
    <w:rsid w:val="000B2225"/>
    <w:rsid w:val="000B3A19"/>
    <w:rsid w:val="000B3E05"/>
    <w:rsid w:val="000B3ECC"/>
    <w:rsid w:val="000C03C6"/>
    <w:rsid w:val="000C20B6"/>
    <w:rsid w:val="000C3332"/>
    <w:rsid w:val="000C3FB7"/>
    <w:rsid w:val="000C44C1"/>
    <w:rsid w:val="000C6B0D"/>
    <w:rsid w:val="000C6E68"/>
    <w:rsid w:val="000D01DF"/>
    <w:rsid w:val="000D0B17"/>
    <w:rsid w:val="000D1B86"/>
    <w:rsid w:val="000D3741"/>
    <w:rsid w:val="000E2234"/>
    <w:rsid w:val="000E27AB"/>
    <w:rsid w:val="000E6431"/>
    <w:rsid w:val="000E72C6"/>
    <w:rsid w:val="000F182A"/>
    <w:rsid w:val="000F197F"/>
    <w:rsid w:val="000F3D27"/>
    <w:rsid w:val="000F477E"/>
    <w:rsid w:val="000F4FEA"/>
    <w:rsid w:val="000F52FB"/>
    <w:rsid w:val="000F7988"/>
    <w:rsid w:val="00100029"/>
    <w:rsid w:val="0010790E"/>
    <w:rsid w:val="0011086F"/>
    <w:rsid w:val="00114EC1"/>
    <w:rsid w:val="00115ABA"/>
    <w:rsid w:val="00116124"/>
    <w:rsid w:val="00116478"/>
    <w:rsid w:val="00122F9F"/>
    <w:rsid w:val="00127686"/>
    <w:rsid w:val="00130212"/>
    <w:rsid w:val="00130543"/>
    <w:rsid w:val="00131BD4"/>
    <w:rsid w:val="00132361"/>
    <w:rsid w:val="00132B75"/>
    <w:rsid w:val="0013599A"/>
    <w:rsid w:val="0013694F"/>
    <w:rsid w:val="00141B81"/>
    <w:rsid w:val="0014432C"/>
    <w:rsid w:val="001468B1"/>
    <w:rsid w:val="00147C09"/>
    <w:rsid w:val="00153D7C"/>
    <w:rsid w:val="00156357"/>
    <w:rsid w:val="00157274"/>
    <w:rsid w:val="00164CE0"/>
    <w:rsid w:val="001670B1"/>
    <w:rsid w:val="00172978"/>
    <w:rsid w:val="001741A6"/>
    <w:rsid w:val="00174D30"/>
    <w:rsid w:val="00176DDE"/>
    <w:rsid w:val="00177465"/>
    <w:rsid w:val="00180C14"/>
    <w:rsid w:val="00180D8E"/>
    <w:rsid w:val="00180ED3"/>
    <w:rsid w:val="00182312"/>
    <w:rsid w:val="00184ACD"/>
    <w:rsid w:val="001856DC"/>
    <w:rsid w:val="0018691E"/>
    <w:rsid w:val="001875B6"/>
    <w:rsid w:val="00191F38"/>
    <w:rsid w:val="001924A6"/>
    <w:rsid w:val="00192A13"/>
    <w:rsid w:val="0019545D"/>
    <w:rsid w:val="001A09B9"/>
    <w:rsid w:val="001A4C7A"/>
    <w:rsid w:val="001B02E4"/>
    <w:rsid w:val="001B0E0C"/>
    <w:rsid w:val="001B120D"/>
    <w:rsid w:val="001B5353"/>
    <w:rsid w:val="001C176A"/>
    <w:rsid w:val="001C4097"/>
    <w:rsid w:val="001C739B"/>
    <w:rsid w:val="001C79B8"/>
    <w:rsid w:val="001D0C15"/>
    <w:rsid w:val="001D2626"/>
    <w:rsid w:val="001D384E"/>
    <w:rsid w:val="001D7CF4"/>
    <w:rsid w:val="001E1895"/>
    <w:rsid w:val="001E3570"/>
    <w:rsid w:val="001E3B78"/>
    <w:rsid w:val="001E5374"/>
    <w:rsid w:val="001E6D01"/>
    <w:rsid w:val="001E7578"/>
    <w:rsid w:val="001F378D"/>
    <w:rsid w:val="001F5F5F"/>
    <w:rsid w:val="00201234"/>
    <w:rsid w:val="00203550"/>
    <w:rsid w:val="00205273"/>
    <w:rsid w:val="00214D98"/>
    <w:rsid w:val="00215A89"/>
    <w:rsid w:val="002163DA"/>
    <w:rsid w:val="00216C48"/>
    <w:rsid w:val="002170B6"/>
    <w:rsid w:val="002201A7"/>
    <w:rsid w:val="00221323"/>
    <w:rsid w:val="002215F4"/>
    <w:rsid w:val="00224331"/>
    <w:rsid w:val="00224C7A"/>
    <w:rsid w:val="00227C5B"/>
    <w:rsid w:val="00231973"/>
    <w:rsid w:val="002403BB"/>
    <w:rsid w:val="002412E4"/>
    <w:rsid w:val="00242E7E"/>
    <w:rsid w:val="002445C6"/>
    <w:rsid w:val="002477D4"/>
    <w:rsid w:val="00247B30"/>
    <w:rsid w:val="002616BA"/>
    <w:rsid w:val="00262156"/>
    <w:rsid w:val="00263F82"/>
    <w:rsid w:val="002643D9"/>
    <w:rsid w:val="0026714E"/>
    <w:rsid w:val="00270065"/>
    <w:rsid w:val="00271908"/>
    <w:rsid w:val="00271C43"/>
    <w:rsid w:val="002733C1"/>
    <w:rsid w:val="00273F86"/>
    <w:rsid w:val="00275729"/>
    <w:rsid w:val="00276770"/>
    <w:rsid w:val="00276C00"/>
    <w:rsid w:val="00282E72"/>
    <w:rsid w:val="002970A4"/>
    <w:rsid w:val="002A09A4"/>
    <w:rsid w:val="002A2106"/>
    <w:rsid w:val="002A231C"/>
    <w:rsid w:val="002A495A"/>
    <w:rsid w:val="002B1AC0"/>
    <w:rsid w:val="002B7009"/>
    <w:rsid w:val="002C04CC"/>
    <w:rsid w:val="002C0B6A"/>
    <w:rsid w:val="002C13AC"/>
    <w:rsid w:val="002C2A0E"/>
    <w:rsid w:val="002C3A7C"/>
    <w:rsid w:val="002C4235"/>
    <w:rsid w:val="002C6850"/>
    <w:rsid w:val="002C7055"/>
    <w:rsid w:val="002D06A7"/>
    <w:rsid w:val="002D15E2"/>
    <w:rsid w:val="002D17CF"/>
    <w:rsid w:val="002D1A65"/>
    <w:rsid w:val="002D1CC3"/>
    <w:rsid w:val="002D1D7E"/>
    <w:rsid w:val="002D317F"/>
    <w:rsid w:val="002D34D2"/>
    <w:rsid w:val="002D39A3"/>
    <w:rsid w:val="002D43E9"/>
    <w:rsid w:val="002D5017"/>
    <w:rsid w:val="002D5E5F"/>
    <w:rsid w:val="002D793C"/>
    <w:rsid w:val="002E0779"/>
    <w:rsid w:val="002E1C5C"/>
    <w:rsid w:val="002E7CCD"/>
    <w:rsid w:val="002F0F84"/>
    <w:rsid w:val="002F1F78"/>
    <w:rsid w:val="002F4342"/>
    <w:rsid w:val="002F598B"/>
    <w:rsid w:val="002F780D"/>
    <w:rsid w:val="00303FB6"/>
    <w:rsid w:val="00304F85"/>
    <w:rsid w:val="00305006"/>
    <w:rsid w:val="00316515"/>
    <w:rsid w:val="00316D9B"/>
    <w:rsid w:val="00317802"/>
    <w:rsid w:val="00320076"/>
    <w:rsid w:val="003219CC"/>
    <w:rsid w:val="003221D5"/>
    <w:rsid w:val="00322DB4"/>
    <w:rsid w:val="00325358"/>
    <w:rsid w:val="00326A4F"/>
    <w:rsid w:val="003308CB"/>
    <w:rsid w:val="00330FD6"/>
    <w:rsid w:val="00333239"/>
    <w:rsid w:val="00333579"/>
    <w:rsid w:val="003341D8"/>
    <w:rsid w:val="003342A3"/>
    <w:rsid w:val="00342D4A"/>
    <w:rsid w:val="00343644"/>
    <w:rsid w:val="00347388"/>
    <w:rsid w:val="00347CC3"/>
    <w:rsid w:val="00352402"/>
    <w:rsid w:val="00352506"/>
    <w:rsid w:val="00355FC2"/>
    <w:rsid w:val="00360026"/>
    <w:rsid w:val="00361B62"/>
    <w:rsid w:val="00362245"/>
    <w:rsid w:val="003622C1"/>
    <w:rsid w:val="00365C9F"/>
    <w:rsid w:val="003700FD"/>
    <w:rsid w:val="00370813"/>
    <w:rsid w:val="00371C32"/>
    <w:rsid w:val="003724A0"/>
    <w:rsid w:val="003738A9"/>
    <w:rsid w:val="00374ADF"/>
    <w:rsid w:val="00376DAF"/>
    <w:rsid w:val="00377C07"/>
    <w:rsid w:val="0038234E"/>
    <w:rsid w:val="00383050"/>
    <w:rsid w:val="003834A5"/>
    <w:rsid w:val="003906A4"/>
    <w:rsid w:val="00390EB2"/>
    <w:rsid w:val="003963FD"/>
    <w:rsid w:val="00396416"/>
    <w:rsid w:val="003A3CFF"/>
    <w:rsid w:val="003A5E48"/>
    <w:rsid w:val="003A6974"/>
    <w:rsid w:val="003B06C4"/>
    <w:rsid w:val="003C17EA"/>
    <w:rsid w:val="003C1812"/>
    <w:rsid w:val="003C182F"/>
    <w:rsid w:val="003C4684"/>
    <w:rsid w:val="003C61FA"/>
    <w:rsid w:val="003C7C6D"/>
    <w:rsid w:val="003D17F1"/>
    <w:rsid w:val="003D1E41"/>
    <w:rsid w:val="003D1E78"/>
    <w:rsid w:val="003D42F5"/>
    <w:rsid w:val="003D43D0"/>
    <w:rsid w:val="003E00C3"/>
    <w:rsid w:val="003E063B"/>
    <w:rsid w:val="003E585A"/>
    <w:rsid w:val="003E62FA"/>
    <w:rsid w:val="003E6572"/>
    <w:rsid w:val="003E6CB0"/>
    <w:rsid w:val="003F054B"/>
    <w:rsid w:val="003F0C34"/>
    <w:rsid w:val="003F3647"/>
    <w:rsid w:val="004035E6"/>
    <w:rsid w:val="004040F8"/>
    <w:rsid w:val="00414B19"/>
    <w:rsid w:val="00415293"/>
    <w:rsid w:val="00416AED"/>
    <w:rsid w:val="004207FB"/>
    <w:rsid w:val="0042125C"/>
    <w:rsid w:val="004215A7"/>
    <w:rsid w:val="00421BF4"/>
    <w:rsid w:val="004249C2"/>
    <w:rsid w:val="0043199F"/>
    <w:rsid w:val="00433025"/>
    <w:rsid w:val="00434FC2"/>
    <w:rsid w:val="00437A39"/>
    <w:rsid w:val="00441740"/>
    <w:rsid w:val="00442DE3"/>
    <w:rsid w:val="004444F6"/>
    <w:rsid w:val="0044452B"/>
    <w:rsid w:val="004452D9"/>
    <w:rsid w:val="00445406"/>
    <w:rsid w:val="00445871"/>
    <w:rsid w:val="00446919"/>
    <w:rsid w:val="004542AD"/>
    <w:rsid w:val="00454B30"/>
    <w:rsid w:val="0045655F"/>
    <w:rsid w:val="00456E98"/>
    <w:rsid w:val="0045717E"/>
    <w:rsid w:val="00462E60"/>
    <w:rsid w:val="0046435B"/>
    <w:rsid w:val="004655E5"/>
    <w:rsid w:val="00467332"/>
    <w:rsid w:val="00471695"/>
    <w:rsid w:val="00471F6A"/>
    <w:rsid w:val="00471FE9"/>
    <w:rsid w:val="004769AD"/>
    <w:rsid w:val="00481680"/>
    <w:rsid w:val="00486315"/>
    <w:rsid w:val="0048696D"/>
    <w:rsid w:val="00487481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7C8"/>
    <w:rsid w:val="004B1F97"/>
    <w:rsid w:val="004B643D"/>
    <w:rsid w:val="004B79F2"/>
    <w:rsid w:val="004C130F"/>
    <w:rsid w:val="004C1ADB"/>
    <w:rsid w:val="004C21E4"/>
    <w:rsid w:val="004C496E"/>
    <w:rsid w:val="004C58E8"/>
    <w:rsid w:val="004C5A9B"/>
    <w:rsid w:val="004C6785"/>
    <w:rsid w:val="004D196F"/>
    <w:rsid w:val="004D1D3E"/>
    <w:rsid w:val="004D4697"/>
    <w:rsid w:val="004D53CC"/>
    <w:rsid w:val="004D74B0"/>
    <w:rsid w:val="004E5506"/>
    <w:rsid w:val="004E63CF"/>
    <w:rsid w:val="004E6533"/>
    <w:rsid w:val="004E7AEA"/>
    <w:rsid w:val="004F04BC"/>
    <w:rsid w:val="004F05A5"/>
    <w:rsid w:val="004F10E4"/>
    <w:rsid w:val="004F26AB"/>
    <w:rsid w:val="004F7AD6"/>
    <w:rsid w:val="00500B2C"/>
    <w:rsid w:val="005012B0"/>
    <w:rsid w:val="00501A38"/>
    <w:rsid w:val="00501EFE"/>
    <w:rsid w:val="005023B5"/>
    <w:rsid w:val="00505597"/>
    <w:rsid w:val="00510967"/>
    <w:rsid w:val="00511ADA"/>
    <w:rsid w:val="005122DA"/>
    <w:rsid w:val="005134DA"/>
    <w:rsid w:val="00513D7C"/>
    <w:rsid w:val="005157BE"/>
    <w:rsid w:val="005213BE"/>
    <w:rsid w:val="00532A9E"/>
    <w:rsid w:val="00533239"/>
    <w:rsid w:val="005348E9"/>
    <w:rsid w:val="00540C7C"/>
    <w:rsid w:val="00540CF9"/>
    <w:rsid w:val="00541B65"/>
    <w:rsid w:val="00542267"/>
    <w:rsid w:val="0054421D"/>
    <w:rsid w:val="00546808"/>
    <w:rsid w:val="0054780C"/>
    <w:rsid w:val="00551522"/>
    <w:rsid w:val="005520E6"/>
    <w:rsid w:val="005522D8"/>
    <w:rsid w:val="005527BF"/>
    <w:rsid w:val="00554CE8"/>
    <w:rsid w:val="00556DC7"/>
    <w:rsid w:val="00557998"/>
    <w:rsid w:val="005607DA"/>
    <w:rsid w:val="00561DE4"/>
    <w:rsid w:val="00561FAE"/>
    <w:rsid w:val="0056331C"/>
    <w:rsid w:val="00564BBE"/>
    <w:rsid w:val="00565348"/>
    <w:rsid w:val="005656D5"/>
    <w:rsid w:val="005703FE"/>
    <w:rsid w:val="00572875"/>
    <w:rsid w:val="005754BA"/>
    <w:rsid w:val="00575A22"/>
    <w:rsid w:val="005773F7"/>
    <w:rsid w:val="00580F66"/>
    <w:rsid w:val="0058106E"/>
    <w:rsid w:val="00582131"/>
    <w:rsid w:val="00584BF7"/>
    <w:rsid w:val="00590947"/>
    <w:rsid w:val="0059412E"/>
    <w:rsid w:val="00595C06"/>
    <w:rsid w:val="005A0D34"/>
    <w:rsid w:val="005A123D"/>
    <w:rsid w:val="005A2F90"/>
    <w:rsid w:val="005A3949"/>
    <w:rsid w:val="005A6867"/>
    <w:rsid w:val="005B10AF"/>
    <w:rsid w:val="005B26E6"/>
    <w:rsid w:val="005C198A"/>
    <w:rsid w:val="005C34C1"/>
    <w:rsid w:val="005C4C95"/>
    <w:rsid w:val="005D096B"/>
    <w:rsid w:val="005D1045"/>
    <w:rsid w:val="005D3778"/>
    <w:rsid w:val="005D39ED"/>
    <w:rsid w:val="005D3EB6"/>
    <w:rsid w:val="005D724D"/>
    <w:rsid w:val="005D792E"/>
    <w:rsid w:val="005E178A"/>
    <w:rsid w:val="005E7089"/>
    <w:rsid w:val="005F105C"/>
    <w:rsid w:val="005F4BC7"/>
    <w:rsid w:val="005F4D3E"/>
    <w:rsid w:val="005F6530"/>
    <w:rsid w:val="005F6DDB"/>
    <w:rsid w:val="0060075A"/>
    <w:rsid w:val="00603E5D"/>
    <w:rsid w:val="006073F0"/>
    <w:rsid w:val="0061257B"/>
    <w:rsid w:val="00613030"/>
    <w:rsid w:val="0061450B"/>
    <w:rsid w:val="0062086B"/>
    <w:rsid w:val="00620959"/>
    <w:rsid w:val="00631F09"/>
    <w:rsid w:val="00635236"/>
    <w:rsid w:val="00637B5B"/>
    <w:rsid w:val="00640028"/>
    <w:rsid w:val="00645B02"/>
    <w:rsid w:val="006471FD"/>
    <w:rsid w:val="006506FE"/>
    <w:rsid w:val="006512C8"/>
    <w:rsid w:val="006528EB"/>
    <w:rsid w:val="00652F22"/>
    <w:rsid w:val="006549F4"/>
    <w:rsid w:val="00663B8F"/>
    <w:rsid w:val="006647B1"/>
    <w:rsid w:val="00666CD5"/>
    <w:rsid w:val="00671069"/>
    <w:rsid w:val="00672685"/>
    <w:rsid w:val="00673174"/>
    <w:rsid w:val="006832C6"/>
    <w:rsid w:val="00685834"/>
    <w:rsid w:val="006914FD"/>
    <w:rsid w:val="00692A77"/>
    <w:rsid w:val="00693473"/>
    <w:rsid w:val="0069477D"/>
    <w:rsid w:val="00696EE4"/>
    <w:rsid w:val="00697DC9"/>
    <w:rsid w:val="006A01D8"/>
    <w:rsid w:val="006A040F"/>
    <w:rsid w:val="006A0770"/>
    <w:rsid w:val="006A29CE"/>
    <w:rsid w:val="006A3F54"/>
    <w:rsid w:val="006A5F49"/>
    <w:rsid w:val="006B1346"/>
    <w:rsid w:val="006B26D4"/>
    <w:rsid w:val="006B2FFE"/>
    <w:rsid w:val="006B3592"/>
    <w:rsid w:val="006B4469"/>
    <w:rsid w:val="006B4B00"/>
    <w:rsid w:val="006C4126"/>
    <w:rsid w:val="006C70AD"/>
    <w:rsid w:val="006C7CE6"/>
    <w:rsid w:val="006D0762"/>
    <w:rsid w:val="006D183E"/>
    <w:rsid w:val="006D2C67"/>
    <w:rsid w:val="006D70EA"/>
    <w:rsid w:val="006D7E24"/>
    <w:rsid w:val="006E0721"/>
    <w:rsid w:val="006E1D08"/>
    <w:rsid w:val="006E3111"/>
    <w:rsid w:val="006E650D"/>
    <w:rsid w:val="006E7C91"/>
    <w:rsid w:val="006E7E2F"/>
    <w:rsid w:val="006F226F"/>
    <w:rsid w:val="006F3CCB"/>
    <w:rsid w:val="006F60DE"/>
    <w:rsid w:val="00700227"/>
    <w:rsid w:val="007013A1"/>
    <w:rsid w:val="0070192F"/>
    <w:rsid w:val="007028C2"/>
    <w:rsid w:val="00703434"/>
    <w:rsid w:val="007048FF"/>
    <w:rsid w:val="00705D16"/>
    <w:rsid w:val="00706727"/>
    <w:rsid w:val="00710C14"/>
    <w:rsid w:val="00711FE8"/>
    <w:rsid w:val="0071637A"/>
    <w:rsid w:val="00720983"/>
    <w:rsid w:val="0072228C"/>
    <w:rsid w:val="00722FAA"/>
    <w:rsid w:val="007233BC"/>
    <w:rsid w:val="00725853"/>
    <w:rsid w:val="0072652A"/>
    <w:rsid w:val="007312E6"/>
    <w:rsid w:val="00731CC1"/>
    <w:rsid w:val="00732BEA"/>
    <w:rsid w:val="007331FD"/>
    <w:rsid w:val="0073347F"/>
    <w:rsid w:val="00733F7F"/>
    <w:rsid w:val="00735880"/>
    <w:rsid w:val="00736DD7"/>
    <w:rsid w:val="00737B99"/>
    <w:rsid w:val="0074014B"/>
    <w:rsid w:val="00740B19"/>
    <w:rsid w:val="00740E50"/>
    <w:rsid w:val="00741428"/>
    <w:rsid w:val="00741626"/>
    <w:rsid w:val="00743440"/>
    <w:rsid w:val="0074454C"/>
    <w:rsid w:val="007468B1"/>
    <w:rsid w:val="00750D62"/>
    <w:rsid w:val="007523A2"/>
    <w:rsid w:val="00753073"/>
    <w:rsid w:val="00753DFF"/>
    <w:rsid w:val="0075606C"/>
    <w:rsid w:val="00756933"/>
    <w:rsid w:val="00761614"/>
    <w:rsid w:val="00763314"/>
    <w:rsid w:val="00763521"/>
    <w:rsid w:val="0076498E"/>
    <w:rsid w:val="00767B49"/>
    <w:rsid w:val="007705EC"/>
    <w:rsid w:val="00770E65"/>
    <w:rsid w:val="00771B2C"/>
    <w:rsid w:val="00772923"/>
    <w:rsid w:val="007778D6"/>
    <w:rsid w:val="0079105D"/>
    <w:rsid w:val="007919C9"/>
    <w:rsid w:val="00793014"/>
    <w:rsid w:val="00797307"/>
    <w:rsid w:val="007A2A2F"/>
    <w:rsid w:val="007A5536"/>
    <w:rsid w:val="007B022C"/>
    <w:rsid w:val="007B092E"/>
    <w:rsid w:val="007B21C0"/>
    <w:rsid w:val="007B4573"/>
    <w:rsid w:val="007B595D"/>
    <w:rsid w:val="007B725C"/>
    <w:rsid w:val="007C1C82"/>
    <w:rsid w:val="007C34A3"/>
    <w:rsid w:val="007C53DC"/>
    <w:rsid w:val="007C631E"/>
    <w:rsid w:val="007D14D5"/>
    <w:rsid w:val="007D16A4"/>
    <w:rsid w:val="007D490D"/>
    <w:rsid w:val="007E1948"/>
    <w:rsid w:val="007E1CBB"/>
    <w:rsid w:val="007E57F3"/>
    <w:rsid w:val="007F4A4B"/>
    <w:rsid w:val="0080001D"/>
    <w:rsid w:val="0080326E"/>
    <w:rsid w:val="008042B1"/>
    <w:rsid w:val="00805051"/>
    <w:rsid w:val="00806676"/>
    <w:rsid w:val="00810894"/>
    <w:rsid w:val="00812A00"/>
    <w:rsid w:val="00812BAC"/>
    <w:rsid w:val="00816483"/>
    <w:rsid w:val="0081679C"/>
    <w:rsid w:val="008201D1"/>
    <w:rsid w:val="00822E85"/>
    <w:rsid w:val="00823A48"/>
    <w:rsid w:val="00823E1D"/>
    <w:rsid w:val="008246C9"/>
    <w:rsid w:val="00827613"/>
    <w:rsid w:val="00831182"/>
    <w:rsid w:val="00833D66"/>
    <w:rsid w:val="00833EDC"/>
    <w:rsid w:val="008367B7"/>
    <w:rsid w:val="0083758E"/>
    <w:rsid w:val="008413C8"/>
    <w:rsid w:val="00841D7B"/>
    <w:rsid w:val="00842215"/>
    <w:rsid w:val="008430E0"/>
    <w:rsid w:val="00845608"/>
    <w:rsid w:val="0084588A"/>
    <w:rsid w:val="00850F40"/>
    <w:rsid w:val="00851129"/>
    <w:rsid w:val="0085341C"/>
    <w:rsid w:val="00853701"/>
    <w:rsid w:val="00853DCB"/>
    <w:rsid w:val="008606BF"/>
    <w:rsid w:val="008607D2"/>
    <w:rsid w:val="00865E01"/>
    <w:rsid w:val="00867DD5"/>
    <w:rsid w:val="00870B28"/>
    <w:rsid w:val="00871411"/>
    <w:rsid w:val="008737E0"/>
    <w:rsid w:val="008751F3"/>
    <w:rsid w:val="00876BDA"/>
    <w:rsid w:val="00876D9C"/>
    <w:rsid w:val="00880E8A"/>
    <w:rsid w:val="0088595D"/>
    <w:rsid w:val="00886128"/>
    <w:rsid w:val="00886728"/>
    <w:rsid w:val="008901C6"/>
    <w:rsid w:val="00890E54"/>
    <w:rsid w:val="00892F1D"/>
    <w:rsid w:val="00893143"/>
    <w:rsid w:val="00893D45"/>
    <w:rsid w:val="008941A3"/>
    <w:rsid w:val="008949BC"/>
    <w:rsid w:val="00897456"/>
    <w:rsid w:val="008A264A"/>
    <w:rsid w:val="008A50E9"/>
    <w:rsid w:val="008B0256"/>
    <w:rsid w:val="008B088D"/>
    <w:rsid w:val="008B0C57"/>
    <w:rsid w:val="008B6486"/>
    <w:rsid w:val="008B77A2"/>
    <w:rsid w:val="008C0EED"/>
    <w:rsid w:val="008C35CE"/>
    <w:rsid w:val="008D5739"/>
    <w:rsid w:val="008D79DE"/>
    <w:rsid w:val="008E29E3"/>
    <w:rsid w:val="008E6206"/>
    <w:rsid w:val="008E6A6B"/>
    <w:rsid w:val="008E711F"/>
    <w:rsid w:val="008E7FB3"/>
    <w:rsid w:val="008F40B3"/>
    <w:rsid w:val="008F6283"/>
    <w:rsid w:val="00900F11"/>
    <w:rsid w:val="00901EFF"/>
    <w:rsid w:val="009023FD"/>
    <w:rsid w:val="009039BE"/>
    <w:rsid w:val="00905451"/>
    <w:rsid w:val="00905556"/>
    <w:rsid w:val="009066AC"/>
    <w:rsid w:val="00910FC7"/>
    <w:rsid w:val="00911140"/>
    <w:rsid w:val="00912BB0"/>
    <w:rsid w:val="00912BD8"/>
    <w:rsid w:val="0091422D"/>
    <w:rsid w:val="00916EC7"/>
    <w:rsid w:val="00922C6D"/>
    <w:rsid w:val="0092431A"/>
    <w:rsid w:val="0092582E"/>
    <w:rsid w:val="00925EB2"/>
    <w:rsid w:val="0092642D"/>
    <w:rsid w:val="009265AF"/>
    <w:rsid w:val="00926B4D"/>
    <w:rsid w:val="00931AFC"/>
    <w:rsid w:val="00931FAA"/>
    <w:rsid w:val="00932141"/>
    <w:rsid w:val="00933D4F"/>
    <w:rsid w:val="0093492F"/>
    <w:rsid w:val="00935D4E"/>
    <w:rsid w:val="009372E0"/>
    <w:rsid w:val="0093732C"/>
    <w:rsid w:val="009423B9"/>
    <w:rsid w:val="00944596"/>
    <w:rsid w:val="009464BA"/>
    <w:rsid w:val="009506B7"/>
    <w:rsid w:val="00951042"/>
    <w:rsid w:val="00951488"/>
    <w:rsid w:val="00953272"/>
    <w:rsid w:val="00953E71"/>
    <w:rsid w:val="009550ED"/>
    <w:rsid w:val="009566D9"/>
    <w:rsid w:val="009674AC"/>
    <w:rsid w:val="00973C89"/>
    <w:rsid w:val="0097467A"/>
    <w:rsid w:val="009821CB"/>
    <w:rsid w:val="00982F5D"/>
    <w:rsid w:val="00984500"/>
    <w:rsid w:val="00984591"/>
    <w:rsid w:val="0098779B"/>
    <w:rsid w:val="00987CDE"/>
    <w:rsid w:val="00987D55"/>
    <w:rsid w:val="009916A1"/>
    <w:rsid w:val="00992692"/>
    <w:rsid w:val="00993E19"/>
    <w:rsid w:val="00993EBB"/>
    <w:rsid w:val="00995541"/>
    <w:rsid w:val="00996F00"/>
    <w:rsid w:val="00997F29"/>
    <w:rsid w:val="009A0D78"/>
    <w:rsid w:val="009A33C2"/>
    <w:rsid w:val="009A42A7"/>
    <w:rsid w:val="009A46FA"/>
    <w:rsid w:val="009A498F"/>
    <w:rsid w:val="009A4D2B"/>
    <w:rsid w:val="009A5C78"/>
    <w:rsid w:val="009A63B6"/>
    <w:rsid w:val="009A6D2A"/>
    <w:rsid w:val="009B6137"/>
    <w:rsid w:val="009C2E3B"/>
    <w:rsid w:val="009C6CDE"/>
    <w:rsid w:val="009C7B00"/>
    <w:rsid w:val="009C7C9D"/>
    <w:rsid w:val="009D21FD"/>
    <w:rsid w:val="009D3769"/>
    <w:rsid w:val="009D68CC"/>
    <w:rsid w:val="009D712B"/>
    <w:rsid w:val="009D7244"/>
    <w:rsid w:val="009E29E2"/>
    <w:rsid w:val="009E2D15"/>
    <w:rsid w:val="009F231A"/>
    <w:rsid w:val="009F3BA3"/>
    <w:rsid w:val="009F42FD"/>
    <w:rsid w:val="009F52B4"/>
    <w:rsid w:val="009F579E"/>
    <w:rsid w:val="009F69D6"/>
    <w:rsid w:val="00A03EB0"/>
    <w:rsid w:val="00A051CB"/>
    <w:rsid w:val="00A05420"/>
    <w:rsid w:val="00A0567E"/>
    <w:rsid w:val="00A0641B"/>
    <w:rsid w:val="00A0695B"/>
    <w:rsid w:val="00A06C0C"/>
    <w:rsid w:val="00A1786F"/>
    <w:rsid w:val="00A2561E"/>
    <w:rsid w:val="00A2581C"/>
    <w:rsid w:val="00A25F1C"/>
    <w:rsid w:val="00A269D6"/>
    <w:rsid w:val="00A27438"/>
    <w:rsid w:val="00A27DFB"/>
    <w:rsid w:val="00A31579"/>
    <w:rsid w:val="00A32C0E"/>
    <w:rsid w:val="00A3673C"/>
    <w:rsid w:val="00A3701C"/>
    <w:rsid w:val="00A377BB"/>
    <w:rsid w:val="00A40891"/>
    <w:rsid w:val="00A41BA6"/>
    <w:rsid w:val="00A4496E"/>
    <w:rsid w:val="00A51019"/>
    <w:rsid w:val="00A52A61"/>
    <w:rsid w:val="00A543EE"/>
    <w:rsid w:val="00A6149C"/>
    <w:rsid w:val="00A62489"/>
    <w:rsid w:val="00A637C0"/>
    <w:rsid w:val="00A63B8B"/>
    <w:rsid w:val="00A6552E"/>
    <w:rsid w:val="00A67F04"/>
    <w:rsid w:val="00A70680"/>
    <w:rsid w:val="00A70F4B"/>
    <w:rsid w:val="00A713FD"/>
    <w:rsid w:val="00A80C22"/>
    <w:rsid w:val="00A8132A"/>
    <w:rsid w:val="00A8392E"/>
    <w:rsid w:val="00A83E19"/>
    <w:rsid w:val="00A84464"/>
    <w:rsid w:val="00A863B1"/>
    <w:rsid w:val="00A900EF"/>
    <w:rsid w:val="00A91FEA"/>
    <w:rsid w:val="00A94D2E"/>
    <w:rsid w:val="00AA02FA"/>
    <w:rsid w:val="00AA393B"/>
    <w:rsid w:val="00AA4F2B"/>
    <w:rsid w:val="00AA526A"/>
    <w:rsid w:val="00AA7816"/>
    <w:rsid w:val="00AA7C0B"/>
    <w:rsid w:val="00AB2471"/>
    <w:rsid w:val="00AB47F0"/>
    <w:rsid w:val="00AB4B38"/>
    <w:rsid w:val="00AB52F9"/>
    <w:rsid w:val="00AB5C4D"/>
    <w:rsid w:val="00AC0190"/>
    <w:rsid w:val="00AC0268"/>
    <w:rsid w:val="00AC11DE"/>
    <w:rsid w:val="00AC22EB"/>
    <w:rsid w:val="00AC40AB"/>
    <w:rsid w:val="00AC5B82"/>
    <w:rsid w:val="00AC70F7"/>
    <w:rsid w:val="00AD393A"/>
    <w:rsid w:val="00AE20EC"/>
    <w:rsid w:val="00AE27C0"/>
    <w:rsid w:val="00AE3297"/>
    <w:rsid w:val="00AE669C"/>
    <w:rsid w:val="00AF08A9"/>
    <w:rsid w:val="00AF16BA"/>
    <w:rsid w:val="00AF3B35"/>
    <w:rsid w:val="00AF4AF4"/>
    <w:rsid w:val="00AF4B86"/>
    <w:rsid w:val="00AF638F"/>
    <w:rsid w:val="00B00332"/>
    <w:rsid w:val="00B00982"/>
    <w:rsid w:val="00B04A7C"/>
    <w:rsid w:val="00B062F7"/>
    <w:rsid w:val="00B06B0F"/>
    <w:rsid w:val="00B1236C"/>
    <w:rsid w:val="00B144A5"/>
    <w:rsid w:val="00B14C40"/>
    <w:rsid w:val="00B22008"/>
    <w:rsid w:val="00B222AE"/>
    <w:rsid w:val="00B22F9B"/>
    <w:rsid w:val="00B25539"/>
    <w:rsid w:val="00B25DD8"/>
    <w:rsid w:val="00B31108"/>
    <w:rsid w:val="00B31FD7"/>
    <w:rsid w:val="00B33512"/>
    <w:rsid w:val="00B36361"/>
    <w:rsid w:val="00B406B1"/>
    <w:rsid w:val="00B40949"/>
    <w:rsid w:val="00B417AD"/>
    <w:rsid w:val="00B45F37"/>
    <w:rsid w:val="00B46267"/>
    <w:rsid w:val="00B46DCA"/>
    <w:rsid w:val="00B50CBD"/>
    <w:rsid w:val="00B50DCC"/>
    <w:rsid w:val="00B55A2D"/>
    <w:rsid w:val="00B55D9C"/>
    <w:rsid w:val="00B5726F"/>
    <w:rsid w:val="00B640EA"/>
    <w:rsid w:val="00B65AF5"/>
    <w:rsid w:val="00B65CAC"/>
    <w:rsid w:val="00B6738D"/>
    <w:rsid w:val="00B7303A"/>
    <w:rsid w:val="00B73D1C"/>
    <w:rsid w:val="00B80B5C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12E6"/>
    <w:rsid w:val="00B914A3"/>
    <w:rsid w:val="00B91702"/>
    <w:rsid w:val="00B91B63"/>
    <w:rsid w:val="00B923F1"/>
    <w:rsid w:val="00B92698"/>
    <w:rsid w:val="00B92E76"/>
    <w:rsid w:val="00B95287"/>
    <w:rsid w:val="00B95793"/>
    <w:rsid w:val="00B969BF"/>
    <w:rsid w:val="00B97F3D"/>
    <w:rsid w:val="00BA1D0C"/>
    <w:rsid w:val="00BA2795"/>
    <w:rsid w:val="00BA58B6"/>
    <w:rsid w:val="00BA7097"/>
    <w:rsid w:val="00BB3FB2"/>
    <w:rsid w:val="00BB6145"/>
    <w:rsid w:val="00BC092E"/>
    <w:rsid w:val="00BC0938"/>
    <w:rsid w:val="00BC10CC"/>
    <w:rsid w:val="00BC2490"/>
    <w:rsid w:val="00BC3B01"/>
    <w:rsid w:val="00BC3E69"/>
    <w:rsid w:val="00BC61D7"/>
    <w:rsid w:val="00BC7625"/>
    <w:rsid w:val="00BC7BD1"/>
    <w:rsid w:val="00BD2B86"/>
    <w:rsid w:val="00BD3A3E"/>
    <w:rsid w:val="00BD6173"/>
    <w:rsid w:val="00BE0E52"/>
    <w:rsid w:val="00BE2FAF"/>
    <w:rsid w:val="00BE43AF"/>
    <w:rsid w:val="00BE55A0"/>
    <w:rsid w:val="00BE604D"/>
    <w:rsid w:val="00BE70CE"/>
    <w:rsid w:val="00BF65BA"/>
    <w:rsid w:val="00C00276"/>
    <w:rsid w:val="00C01968"/>
    <w:rsid w:val="00C03F7D"/>
    <w:rsid w:val="00C04172"/>
    <w:rsid w:val="00C07EF0"/>
    <w:rsid w:val="00C10EBF"/>
    <w:rsid w:val="00C1186F"/>
    <w:rsid w:val="00C14E0B"/>
    <w:rsid w:val="00C16711"/>
    <w:rsid w:val="00C167AF"/>
    <w:rsid w:val="00C2065E"/>
    <w:rsid w:val="00C22CC4"/>
    <w:rsid w:val="00C23637"/>
    <w:rsid w:val="00C24F47"/>
    <w:rsid w:val="00C25EE3"/>
    <w:rsid w:val="00C317CE"/>
    <w:rsid w:val="00C32043"/>
    <w:rsid w:val="00C35368"/>
    <w:rsid w:val="00C3756C"/>
    <w:rsid w:val="00C41CE1"/>
    <w:rsid w:val="00C42EB5"/>
    <w:rsid w:val="00C44E57"/>
    <w:rsid w:val="00C4598C"/>
    <w:rsid w:val="00C513C2"/>
    <w:rsid w:val="00C53583"/>
    <w:rsid w:val="00C54280"/>
    <w:rsid w:val="00C5567A"/>
    <w:rsid w:val="00C55E16"/>
    <w:rsid w:val="00C61541"/>
    <w:rsid w:val="00C64FEB"/>
    <w:rsid w:val="00C65410"/>
    <w:rsid w:val="00C7012F"/>
    <w:rsid w:val="00C7081F"/>
    <w:rsid w:val="00C7372E"/>
    <w:rsid w:val="00C73D8B"/>
    <w:rsid w:val="00C7524C"/>
    <w:rsid w:val="00C80DF7"/>
    <w:rsid w:val="00C825B7"/>
    <w:rsid w:val="00C82855"/>
    <w:rsid w:val="00C83866"/>
    <w:rsid w:val="00C83C3A"/>
    <w:rsid w:val="00C83F4C"/>
    <w:rsid w:val="00C84CBE"/>
    <w:rsid w:val="00C904E7"/>
    <w:rsid w:val="00C9068E"/>
    <w:rsid w:val="00C9224D"/>
    <w:rsid w:val="00C92AFA"/>
    <w:rsid w:val="00C942D9"/>
    <w:rsid w:val="00C960A5"/>
    <w:rsid w:val="00C97A9D"/>
    <w:rsid w:val="00CA305A"/>
    <w:rsid w:val="00CA41FE"/>
    <w:rsid w:val="00CA5322"/>
    <w:rsid w:val="00CA5384"/>
    <w:rsid w:val="00CA6546"/>
    <w:rsid w:val="00CA7076"/>
    <w:rsid w:val="00CC0407"/>
    <w:rsid w:val="00CC08E9"/>
    <w:rsid w:val="00CC14BF"/>
    <w:rsid w:val="00CC220F"/>
    <w:rsid w:val="00CC2516"/>
    <w:rsid w:val="00CC394E"/>
    <w:rsid w:val="00CC3C4F"/>
    <w:rsid w:val="00CC4C84"/>
    <w:rsid w:val="00CC6C92"/>
    <w:rsid w:val="00CD0051"/>
    <w:rsid w:val="00CD2686"/>
    <w:rsid w:val="00CD564C"/>
    <w:rsid w:val="00CD5BD0"/>
    <w:rsid w:val="00CD67F7"/>
    <w:rsid w:val="00CD6F9B"/>
    <w:rsid w:val="00CE03F1"/>
    <w:rsid w:val="00CE3DFE"/>
    <w:rsid w:val="00CE7962"/>
    <w:rsid w:val="00CF04F1"/>
    <w:rsid w:val="00CF2576"/>
    <w:rsid w:val="00CF5C85"/>
    <w:rsid w:val="00CF7B97"/>
    <w:rsid w:val="00D023F1"/>
    <w:rsid w:val="00D04191"/>
    <w:rsid w:val="00D05D12"/>
    <w:rsid w:val="00D075AA"/>
    <w:rsid w:val="00D078F6"/>
    <w:rsid w:val="00D07DAD"/>
    <w:rsid w:val="00D10A00"/>
    <w:rsid w:val="00D11FFD"/>
    <w:rsid w:val="00D14100"/>
    <w:rsid w:val="00D15F5B"/>
    <w:rsid w:val="00D22B9B"/>
    <w:rsid w:val="00D239D5"/>
    <w:rsid w:val="00D2485E"/>
    <w:rsid w:val="00D259AA"/>
    <w:rsid w:val="00D3047B"/>
    <w:rsid w:val="00D31146"/>
    <w:rsid w:val="00D3431C"/>
    <w:rsid w:val="00D41AB4"/>
    <w:rsid w:val="00D44DCF"/>
    <w:rsid w:val="00D46209"/>
    <w:rsid w:val="00D53DE1"/>
    <w:rsid w:val="00D55928"/>
    <w:rsid w:val="00D57409"/>
    <w:rsid w:val="00D57476"/>
    <w:rsid w:val="00D57711"/>
    <w:rsid w:val="00D57772"/>
    <w:rsid w:val="00D61D61"/>
    <w:rsid w:val="00D62908"/>
    <w:rsid w:val="00D62A88"/>
    <w:rsid w:val="00D62D9C"/>
    <w:rsid w:val="00D66868"/>
    <w:rsid w:val="00D66D79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91BB2"/>
    <w:rsid w:val="00D93CB4"/>
    <w:rsid w:val="00D95BB6"/>
    <w:rsid w:val="00D96C2F"/>
    <w:rsid w:val="00D97BBB"/>
    <w:rsid w:val="00DA08F5"/>
    <w:rsid w:val="00DA24E1"/>
    <w:rsid w:val="00DA2B43"/>
    <w:rsid w:val="00DA5283"/>
    <w:rsid w:val="00DA53CB"/>
    <w:rsid w:val="00DB0DD4"/>
    <w:rsid w:val="00DB1010"/>
    <w:rsid w:val="00DB1112"/>
    <w:rsid w:val="00DB1CBE"/>
    <w:rsid w:val="00DB3312"/>
    <w:rsid w:val="00DB3DBF"/>
    <w:rsid w:val="00DB5087"/>
    <w:rsid w:val="00DB5716"/>
    <w:rsid w:val="00DB740D"/>
    <w:rsid w:val="00DB7FDB"/>
    <w:rsid w:val="00DC057C"/>
    <w:rsid w:val="00DC1A84"/>
    <w:rsid w:val="00DC3044"/>
    <w:rsid w:val="00DC4CBD"/>
    <w:rsid w:val="00DC75DD"/>
    <w:rsid w:val="00DD2818"/>
    <w:rsid w:val="00DD3A13"/>
    <w:rsid w:val="00DD3D02"/>
    <w:rsid w:val="00DD6D4B"/>
    <w:rsid w:val="00DE0D91"/>
    <w:rsid w:val="00DE5BD1"/>
    <w:rsid w:val="00DE629D"/>
    <w:rsid w:val="00DE786D"/>
    <w:rsid w:val="00DF0260"/>
    <w:rsid w:val="00DF0F69"/>
    <w:rsid w:val="00DF1653"/>
    <w:rsid w:val="00DF267C"/>
    <w:rsid w:val="00DF2F35"/>
    <w:rsid w:val="00DF4DB6"/>
    <w:rsid w:val="00DF55BD"/>
    <w:rsid w:val="00DF56EB"/>
    <w:rsid w:val="00DF5CFF"/>
    <w:rsid w:val="00DF704F"/>
    <w:rsid w:val="00DF7798"/>
    <w:rsid w:val="00E00BBE"/>
    <w:rsid w:val="00E03A3C"/>
    <w:rsid w:val="00E04D80"/>
    <w:rsid w:val="00E05A7B"/>
    <w:rsid w:val="00E05C5C"/>
    <w:rsid w:val="00E06888"/>
    <w:rsid w:val="00E06D2D"/>
    <w:rsid w:val="00E1092F"/>
    <w:rsid w:val="00E10968"/>
    <w:rsid w:val="00E127C0"/>
    <w:rsid w:val="00E13BF1"/>
    <w:rsid w:val="00E1472C"/>
    <w:rsid w:val="00E14A04"/>
    <w:rsid w:val="00E16C55"/>
    <w:rsid w:val="00E17E6B"/>
    <w:rsid w:val="00E2117A"/>
    <w:rsid w:val="00E21AB7"/>
    <w:rsid w:val="00E231E0"/>
    <w:rsid w:val="00E23950"/>
    <w:rsid w:val="00E32723"/>
    <w:rsid w:val="00E36184"/>
    <w:rsid w:val="00E363CC"/>
    <w:rsid w:val="00E37830"/>
    <w:rsid w:val="00E409A8"/>
    <w:rsid w:val="00E409CD"/>
    <w:rsid w:val="00E40B00"/>
    <w:rsid w:val="00E41295"/>
    <w:rsid w:val="00E4329C"/>
    <w:rsid w:val="00E43CD6"/>
    <w:rsid w:val="00E44A93"/>
    <w:rsid w:val="00E55033"/>
    <w:rsid w:val="00E55818"/>
    <w:rsid w:val="00E56DFC"/>
    <w:rsid w:val="00E60333"/>
    <w:rsid w:val="00E61536"/>
    <w:rsid w:val="00E6175F"/>
    <w:rsid w:val="00E62131"/>
    <w:rsid w:val="00E67C4F"/>
    <w:rsid w:val="00E71BA7"/>
    <w:rsid w:val="00E74007"/>
    <w:rsid w:val="00E74B9A"/>
    <w:rsid w:val="00E75417"/>
    <w:rsid w:val="00E75F5C"/>
    <w:rsid w:val="00E81833"/>
    <w:rsid w:val="00E82FA5"/>
    <w:rsid w:val="00E8385A"/>
    <w:rsid w:val="00E8451E"/>
    <w:rsid w:val="00E84596"/>
    <w:rsid w:val="00E8548A"/>
    <w:rsid w:val="00E85BBA"/>
    <w:rsid w:val="00E8790E"/>
    <w:rsid w:val="00E93F89"/>
    <w:rsid w:val="00EA0CC1"/>
    <w:rsid w:val="00EA3612"/>
    <w:rsid w:val="00EA4C62"/>
    <w:rsid w:val="00EA5879"/>
    <w:rsid w:val="00EA7394"/>
    <w:rsid w:val="00EB402C"/>
    <w:rsid w:val="00EB7CDF"/>
    <w:rsid w:val="00EC37D6"/>
    <w:rsid w:val="00EC544A"/>
    <w:rsid w:val="00EC5C34"/>
    <w:rsid w:val="00EC7FDD"/>
    <w:rsid w:val="00ED0BD4"/>
    <w:rsid w:val="00ED2AD5"/>
    <w:rsid w:val="00ED2C2F"/>
    <w:rsid w:val="00EE274C"/>
    <w:rsid w:val="00EE320C"/>
    <w:rsid w:val="00EE4396"/>
    <w:rsid w:val="00EE4717"/>
    <w:rsid w:val="00EE6DD0"/>
    <w:rsid w:val="00EF0403"/>
    <w:rsid w:val="00EF06BA"/>
    <w:rsid w:val="00EF3477"/>
    <w:rsid w:val="00EF437C"/>
    <w:rsid w:val="00EF5834"/>
    <w:rsid w:val="00F00642"/>
    <w:rsid w:val="00F020CE"/>
    <w:rsid w:val="00F02240"/>
    <w:rsid w:val="00F02EE4"/>
    <w:rsid w:val="00F03544"/>
    <w:rsid w:val="00F13671"/>
    <w:rsid w:val="00F140C4"/>
    <w:rsid w:val="00F14D02"/>
    <w:rsid w:val="00F15C27"/>
    <w:rsid w:val="00F1749E"/>
    <w:rsid w:val="00F23D54"/>
    <w:rsid w:val="00F240ED"/>
    <w:rsid w:val="00F24BF4"/>
    <w:rsid w:val="00F351F2"/>
    <w:rsid w:val="00F37818"/>
    <w:rsid w:val="00F3783F"/>
    <w:rsid w:val="00F439CB"/>
    <w:rsid w:val="00F43C8B"/>
    <w:rsid w:val="00F44897"/>
    <w:rsid w:val="00F46947"/>
    <w:rsid w:val="00F47B1D"/>
    <w:rsid w:val="00F50228"/>
    <w:rsid w:val="00F54D6F"/>
    <w:rsid w:val="00F55DFF"/>
    <w:rsid w:val="00F5650E"/>
    <w:rsid w:val="00F57EA7"/>
    <w:rsid w:val="00F57F5A"/>
    <w:rsid w:val="00F6106C"/>
    <w:rsid w:val="00F65BCF"/>
    <w:rsid w:val="00F66FAC"/>
    <w:rsid w:val="00F672B2"/>
    <w:rsid w:val="00F70AA2"/>
    <w:rsid w:val="00F737CE"/>
    <w:rsid w:val="00F7670C"/>
    <w:rsid w:val="00F76A29"/>
    <w:rsid w:val="00F76A80"/>
    <w:rsid w:val="00F77AE9"/>
    <w:rsid w:val="00F80E27"/>
    <w:rsid w:val="00F8716B"/>
    <w:rsid w:val="00F87338"/>
    <w:rsid w:val="00F877E6"/>
    <w:rsid w:val="00F87D36"/>
    <w:rsid w:val="00F9095E"/>
    <w:rsid w:val="00F92397"/>
    <w:rsid w:val="00F93CE1"/>
    <w:rsid w:val="00F95B60"/>
    <w:rsid w:val="00F96EEB"/>
    <w:rsid w:val="00F97958"/>
    <w:rsid w:val="00FA3F89"/>
    <w:rsid w:val="00FA43EE"/>
    <w:rsid w:val="00FB20EA"/>
    <w:rsid w:val="00FB4708"/>
    <w:rsid w:val="00FB6BD0"/>
    <w:rsid w:val="00FC0184"/>
    <w:rsid w:val="00FC0470"/>
    <w:rsid w:val="00FC196E"/>
    <w:rsid w:val="00FC2357"/>
    <w:rsid w:val="00FC71EC"/>
    <w:rsid w:val="00FC72B6"/>
    <w:rsid w:val="00FD089E"/>
    <w:rsid w:val="00FD1199"/>
    <w:rsid w:val="00FD1F4E"/>
    <w:rsid w:val="00FD47E7"/>
    <w:rsid w:val="00FD5729"/>
    <w:rsid w:val="00FD6080"/>
    <w:rsid w:val="00FD6172"/>
    <w:rsid w:val="00FE06A8"/>
    <w:rsid w:val="00FE3A13"/>
    <w:rsid w:val="00FE4167"/>
    <w:rsid w:val="00FE555D"/>
    <w:rsid w:val="00FE5B38"/>
    <w:rsid w:val="00FE5F2C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D"/>
  </w:style>
  <w:style w:type="paragraph" w:styleId="1">
    <w:name w:val="heading 1"/>
    <w:basedOn w:val="a"/>
    <w:next w:val="a"/>
    <w:link w:val="10"/>
    <w:uiPriority w:val="9"/>
    <w:qFormat/>
    <w:rsid w:val="00804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A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4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206-653-202" TargetMode="External"/><Relationship Id="rId4" Type="http://schemas.openxmlformats.org/officeDocument/2006/relationships/hyperlink" Target="http://mei--blog.blogspot.ru/p/blog-page_41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2014-08-29T05:13:00Z</dcterms:created>
  <dcterms:modified xsi:type="dcterms:W3CDTF">2014-09-09T11:42:00Z</dcterms:modified>
</cp:coreProperties>
</file>